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3B2" w:rsidRDefault="00EE33B2" w:rsidP="00EE33B2">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 xml:space="preserve">V: CÁC ĐỊNH LUẬT BẢO TOÀN </w:t>
      </w:r>
    </w:p>
    <w:p w:rsidR="00EE33B2" w:rsidRPr="000445E8" w:rsidRDefault="00EE33B2" w:rsidP="00EE33B2">
      <w:pPr>
        <w:pStyle w:val="Title"/>
        <w:spacing w:before="30" w:after="30"/>
        <w:rPr>
          <w:rFonts w:ascii="Times New Roman" w:hAnsi="Times New Roman" w:cs="Times New Roman"/>
        </w:rPr>
      </w:pPr>
      <w:r>
        <w:rPr>
          <w:rFonts w:ascii="Times New Roman" w:hAnsi="Times New Roman" w:cs="Times New Roman"/>
          <w:bCs w:val="0"/>
          <w:szCs w:val="30"/>
        </w:rPr>
        <w:t xml:space="preserve">  </w:t>
      </w: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7" o:title=""/>
          </v:shape>
          <o:OLEObject Type="Embed" ProgID="PBrush" ShapeID="_x0000_i1025" DrawAspect="Content" ObjectID="_1493658479" r:id="rId8"/>
        </w:objec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BÀI 23 (1 tiết) </w:t>
      </w:r>
      <w:r w:rsidRPr="00441112">
        <w:rPr>
          <w:rFonts w:ascii="Times New Roman" w:hAnsi="Times New Roman" w:cs="Times New Roman"/>
          <w:b/>
          <w:sz w:val="24"/>
          <w:szCs w:val="24"/>
        </w:rPr>
        <w:tab/>
        <w:t>ĐỘNG LƯỢNG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t>ĐỊNH LUẬT BẢO TOÀN ĐỘNG LƯỢNG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lượng của vật, xung lượng của lực tác dụng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w:t>
      </w:r>
      <w:r w:rsidRPr="00441112">
        <w:rPr>
          <w:rFonts w:ascii="Times New Roman" w:eastAsia="Calibri" w:hAnsi="Times New Roman" w:cs="Times New Roman"/>
          <w:i/>
          <w:sz w:val="24"/>
          <w:szCs w:val="24"/>
        </w:rPr>
        <w:t>ịnh luật bảo toàn động lượng của hệ cô lập.</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va chạm mềm.</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chuyển động bằng phản lực.</w:t>
      </w:r>
      <w:r w:rsidRPr="00441112">
        <w:rPr>
          <w:rFonts w:ascii="Times New Roman" w:eastAsia="Calibri" w:hAnsi="Times New Roman" w:cs="Times New Roman"/>
          <w:i/>
          <w:sz w:val="24"/>
          <w:szCs w:val="24"/>
        </w:rPr>
        <w:t xml:space="preserve">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động lượng.</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vận dụng định luật bảo toàn động lượng.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Động lượng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Xung lượng của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Khi một lực </w:t>
      </w:r>
      <w:r w:rsidRPr="00441112">
        <w:rPr>
          <w:rFonts w:ascii="Times New Roman" w:hAnsi="Times New Roman" w:cs="Times New Roman"/>
          <w:position w:val="-4"/>
          <w:sz w:val="24"/>
          <w:szCs w:val="24"/>
        </w:rPr>
        <w:object w:dxaOrig="260" w:dyaOrig="320">
          <v:shape id="_x0000_i1026" type="#_x0000_t75" style="width:12.7pt;height:15.75pt" o:ole="">
            <v:imagedata r:id="rId9" o:title=""/>
          </v:shape>
          <o:OLEObject Type="Embed" ProgID="Equation.DSMT4" ShapeID="_x0000_i1026" DrawAspect="Content" ObjectID="_1493658480" r:id="rId10"/>
        </w:object>
      </w:r>
      <w:r w:rsidRPr="00441112">
        <w:rPr>
          <w:rFonts w:ascii="Times New Roman" w:hAnsi="Times New Roman" w:cs="Times New Roman"/>
          <w:sz w:val="24"/>
          <w:szCs w:val="24"/>
        </w:rPr>
        <w:t xml:space="preserve">tác dụng lên một vật trong khoảng thời gian ngắn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thì tích số </w:t>
      </w:r>
      <w:r w:rsidRPr="00441112">
        <w:rPr>
          <w:rFonts w:ascii="Times New Roman" w:hAnsi="Times New Roman" w:cs="Times New Roman"/>
          <w:position w:val="-6"/>
          <w:sz w:val="24"/>
          <w:szCs w:val="24"/>
        </w:rPr>
        <w:object w:dxaOrig="460" w:dyaOrig="340">
          <v:shape id="_x0000_i1027" type="#_x0000_t75" style="width:23pt;height:16.95pt" o:ole="">
            <v:imagedata r:id="rId11" o:title=""/>
          </v:shape>
          <o:OLEObject Type="Embed" ProgID="Equation.DSMT4" ShapeID="_x0000_i1027" DrawAspect="Content" ObjectID="_1493658481" r:id="rId12"/>
        </w:object>
      </w:r>
      <w:r w:rsidRPr="00441112">
        <w:rPr>
          <w:rFonts w:ascii="Times New Roman" w:hAnsi="Times New Roman" w:cs="Times New Roman"/>
          <w:sz w:val="24"/>
          <w:szCs w:val="24"/>
        </w:rPr>
        <w:t xml:space="preserve"> được định nghĩa là xung lượng của lực </w:t>
      </w:r>
      <w:r w:rsidRPr="00441112">
        <w:rPr>
          <w:rFonts w:ascii="Times New Roman" w:hAnsi="Times New Roman" w:cs="Times New Roman"/>
          <w:position w:val="-4"/>
          <w:sz w:val="24"/>
          <w:szCs w:val="24"/>
        </w:rPr>
        <w:object w:dxaOrig="260" w:dyaOrig="320">
          <v:shape id="_x0000_i1028" type="#_x0000_t75" style="width:12.7pt;height:15.75pt" o:ole="">
            <v:imagedata r:id="rId9" o:title=""/>
          </v:shape>
          <o:OLEObject Type="Embed" ProgID="Equation.DSMT4" ShapeID="_x0000_i1028" DrawAspect="Content" ObjectID="_1493658482" r:id="rId13"/>
        </w:object>
      </w:r>
      <w:r w:rsidRPr="00441112">
        <w:rPr>
          <w:rFonts w:ascii="Times New Roman" w:hAnsi="Times New Roman" w:cs="Times New Roman"/>
          <w:sz w:val="24"/>
          <w:szCs w:val="24"/>
        </w:rPr>
        <w:t xml:space="preserve">trong khoảng thời gian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ấy. </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Động lượng</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Động lượng của một vật khối lượng m đang chuyển động với vận tốc </w:t>
      </w:r>
      <w:r w:rsidRPr="00441112">
        <w:rPr>
          <w:rFonts w:ascii="Times New Roman" w:hAnsi="Times New Roman" w:cs="Times New Roman"/>
          <w:position w:val="-6"/>
          <w:sz w:val="24"/>
          <w:szCs w:val="24"/>
        </w:rPr>
        <w:object w:dxaOrig="180" w:dyaOrig="340">
          <v:shape id="_x0000_i1029" type="#_x0000_t75" style="width:9.1pt;height:16.95pt" o:ole="">
            <v:imagedata r:id="rId14" o:title=""/>
          </v:shape>
          <o:OLEObject Type="Embed" ProgID="Equation.DSMT4" ShapeID="_x0000_i1029" DrawAspect="Content" ObjectID="_1493658483" r:id="rId15"/>
        </w:object>
      </w:r>
      <w:r w:rsidRPr="00441112">
        <w:rPr>
          <w:rFonts w:ascii="Times New Roman" w:hAnsi="Times New Roman" w:cs="Times New Roman"/>
          <w:sz w:val="24"/>
          <w:szCs w:val="24"/>
        </w:rPr>
        <w:t xml:space="preserve">là đại lượng </w:t>
      </w:r>
      <w:r>
        <w:rPr>
          <w:rFonts w:ascii="Times New Roman" w:hAnsi="Times New Roman" w:cs="Times New Roman"/>
          <w:sz w:val="24"/>
          <w:szCs w:val="24"/>
        </w:rPr>
        <w:t xml:space="preserve">vectơ </w:t>
      </w:r>
      <w:r w:rsidRPr="00441112">
        <w:rPr>
          <w:rFonts w:ascii="Times New Roman" w:hAnsi="Times New Roman" w:cs="Times New Roman"/>
          <w:sz w:val="24"/>
          <w:szCs w:val="24"/>
        </w:rPr>
        <w:t>được xác định bởi công thức:</w:t>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type id="_x0000_t202" coordsize="21600,21600" o:spt="202" path="m,l,21600r21600,l21600,xe">
            <v:stroke joinstyle="miter"/>
            <v:path gradientshapeok="t" o:connecttype="rect"/>
          </v:shapetype>
          <v:shape id="_x0000_s1208" type="#_x0000_t202" style="position:absolute;left:0;text-align:left;margin-left:169.7pt;margin-top:9.75pt;width:53.3pt;height:27.45pt;z-index:251660288;mso-wrap-style:none;mso-width-percent:400;mso-width-percent:400;mso-width-relative:margin;mso-height-relative:margin">
            <v:textbox>
              <w:txbxContent>
                <w:p w:rsidR="00EE33B2" w:rsidRDefault="00EE33B2" w:rsidP="00EE33B2">
                  <w:r w:rsidRPr="008C26DE">
                    <w:rPr>
                      <w:position w:val="-10"/>
                    </w:rPr>
                    <w:object w:dxaOrig="760" w:dyaOrig="380">
                      <v:shape id="_x0000_i1038" type="#_x0000_t75" style="width:38.1pt;height:18.75pt" o:ole="">
                        <v:imagedata r:id="rId16" o:title=""/>
                      </v:shape>
                      <o:OLEObject Type="Embed" ProgID="Equation.DSMT4" ShapeID="_x0000_i1038" DrawAspect="Content" ObjectID="_1493658505" r:id="rId17"/>
                    </w:object>
                  </w:r>
                </w:p>
              </w:txbxContent>
            </v:textbox>
          </v:shape>
        </w:pic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w:t>
      </w:r>
      <w:r>
        <w:rPr>
          <w:rFonts w:ascii="Times New Roman" w:hAnsi="Times New Roman" w:cs="Times New Roman"/>
          <w:sz w:val="24"/>
          <w:szCs w:val="24"/>
        </w:rPr>
        <w:t xml:space="preserve">                                                                       (23.1)</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t>Đơn vị động lượng là kilôgam mét trên giây (kh: kg.m/s)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sidRPr="00441112">
        <w:rPr>
          <w:rFonts w:ascii="Times New Roman" w:hAnsi="Times New Roman" w:cs="Times New Roman"/>
          <w:sz w:val="24"/>
          <w:szCs w:val="24"/>
        </w:rPr>
        <w:t>b) Độ biến thiên động lượng của một vật trong một khoảng thời gian nào đó bằng xung lượng của tổng các lực tác dụng lên vật trong khoảng thời gian đó.</w:t>
      </w:r>
    </w:p>
    <w:p w:rsidR="00EE33B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209" type="#_x0000_t202" style="position:absolute;left:0;text-align:left;margin-left:183.9pt;margin-top:10.15pt;width:64.2pt;height:26.45pt;z-index:251661312;mso-wrap-style:none;mso-width-percent:400;mso-width-percent:400;mso-width-relative:margin;mso-height-relative:margin">
            <v:textbox>
              <w:txbxContent>
                <w:p w:rsidR="00EE33B2" w:rsidRDefault="00EE33B2" w:rsidP="00EE33B2">
                  <w:r w:rsidRPr="008C26DE">
                    <w:rPr>
                      <w:position w:val="-10"/>
                    </w:rPr>
                    <w:object w:dxaOrig="980" w:dyaOrig="380">
                      <v:shape id="_x0000_i1039" type="#_x0000_t75" style="width:49pt;height:18.75pt" o:ole="">
                        <v:imagedata r:id="rId18" o:title=""/>
                      </v:shape>
                      <o:OLEObject Type="Embed" ProgID="Equation.DSMT4" ShapeID="_x0000_i1039" DrawAspect="Content" ObjectID="_1493658504" r:id="rId19"/>
                    </w:object>
                  </w:r>
                </w:p>
              </w:txbxContent>
            </v:textbox>
          </v:shape>
        </w:pic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(23.2)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Định luật bảo toàn động lượng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Hệ cô lập</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Một hệ nhiều vật được gọi là cô lập khi không có ngoại lực tác dụng lên hệ hoặc nếu có thì các ngoại lực ấy cân bằng nhau.</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Định luật bảo toàn động lượng của hệ cô lập</w:t>
      </w:r>
    </w:p>
    <w:p w:rsidR="00EE33B2" w:rsidRDefault="00EE33B2"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noProof/>
          <w:sz w:val="24"/>
          <w:szCs w:val="24"/>
        </w:rPr>
        <w:pict>
          <v:shape id="_x0000_s1210" type="#_x0000_t202" style="position:absolute;left:0;text-align:left;margin-left:178.95pt;margin-top:10.15pt;width:64.2pt;height:25.15pt;z-index:251662336;mso-wrap-style:none;mso-width-percent:400;mso-width-percent:400;mso-width-relative:margin;mso-height-relative:margin">
            <v:textbox>
              <w:txbxContent>
                <w:p w:rsidR="00EE33B2" w:rsidRDefault="00EE33B2" w:rsidP="00EE33B2">
                  <w:r w:rsidRPr="008C26DE">
                    <w:rPr>
                      <w:position w:val="-10"/>
                    </w:rPr>
                    <w:object w:dxaOrig="980" w:dyaOrig="380">
                      <v:shape id="_x0000_i1040" type="#_x0000_t75" style="width:49pt;height:18.75pt" o:ole="">
                        <v:imagedata r:id="rId20" o:title=""/>
                      </v:shape>
                      <o:OLEObject Type="Embed" ProgID="Equation.DSMT4" ShapeID="_x0000_i1040" DrawAspect="Content" ObjectID="_1493658503" r:id="rId21"/>
                    </w:object>
                  </w:r>
                </w:p>
              </w:txbxContent>
            </v:textbox>
          </v:shape>
        </w:pict>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Pr>
          <w:rFonts w:ascii="Times New Roman" w:hAnsi="Times New Roman" w:cs="Times New Roman"/>
          <w:b/>
          <w:sz w:val="24"/>
          <w:szCs w:val="24"/>
        </w:rPr>
        <w:t xml:space="preserve">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Pr="00441112">
        <w:rPr>
          <w:rFonts w:ascii="Times New Roman" w:hAnsi="Times New Roman" w:cs="Times New Roman"/>
          <w:sz w:val="24"/>
          <w:szCs w:val="24"/>
        </w:rPr>
        <w:t>(23.3)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lastRenderedPageBreak/>
        <w:tab/>
        <w:t>Động lượng của một hệ cô lập là một đại lượng bảo toàn.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CE746B">
        <w:rPr>
          <w:rFonts w:ascii="Times New Roman" w:hAnsi="Times New Roman" w:cs="Times New Roman"/>
          <w:noProof/>
          <w:sz w:val="24"/>
          <w:szCs w:val="24"/>
        </w:rPr>
        <w:pict>
          <v:shape id="_x0000_s1211" type="#_x0000_t202" style="position:absolute;left:0;text-align:left;margin-left:177.95pt;margin-top:15.5pt;width:74.2pt;height:46.4pt;z-index:251663360;mso-wrap-style:none;mso-width-percent:400;mso-width-percent:400;mso-width-relative:margin;mso-height-relative:margin">
            <v:textbox>
              <w:txbxContent>
                <w:p w:rsidR="00EE33B2" w:rsidRDefault="00EE33B2" w:rsidP="00EE33B2">
                  <w:r w:rsidRPr="00133E56">
                    <w:rPr>
                      <w:position w:val="-30"/>
                    </w:rPr>
                    <w:object w:dxaOrig="1180" w:dyaOrig="740">
                      <v:shape id="_x0000_i1041" type="#_x0000_t75" style="width:59.3pt;height:36.9pt" o:ole="">
                        <v:imagedata r:id="rId22" o:title=""/>
                      </v:shape>
                      <o:OLEObject Type="Embed" ProgID="Equation.DSMT4" ShapeID="_x0000_i1041" DrawAspect="Content" ObjectID="_1493658502" r:id="rId23"/>
                    </w:object>
                  </w:r>
                </w:p>
              </w:txbxContent>
            </v:textbox>
          </v:shape>
        </w:pict>
      </w:r>
      <w:r w:rsidRPr="00441112">
        <w:rPr>
          <w:rFonts w:ascii="Times New Roman" w:hAnsi="Times New Roman" w:cs="Times New Roman"/>
          <w:b/>
          <w:sz w:val="24"/>
          <w:szCs w:val="24"/>
        </w:rPr>
        <w:tab/>
        <w:t>3. Va chạm mềm</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(23.4)</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(23.4) cho thấy va chạm của hai vật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1</w:t>
      </w:r>
      <w:r w:rsidRPr="00441112">
        <w:rPr>
          <w:rFonts w:ascii="Times New Roman" w:hAnsi="Times New Roman" w:cs="Times New Roman"/>
          <w:sz w:val="24"/>
          <w:szCs w:val="24"/>
          <w:vertAlign w:val="subscript"/>
        </w:rPr>
        <w:t xml:space="preserve"> </w:t>
      </w:r>
      <w:r w:rsidRPr="00441112">
        <w:rPr>
          <w:rFonts w:ascii="Times New Roman" w:hAnsi="Times New Roman" w:cs="Times New Roman"/>
          <w:sz w:val="24"/>
          <w:szCs w:val="24"/>
        </w:rPr>
        <w:t xml:space="preserve">và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2</w:t>
      </w:r>
      <w:r w:rsidRPr="00441112">
        <w:rPr>
          <w:rFonts w:ascii="Times New Roman" w:hAnsi="Times New Roman" w:cs="Times New Roman"/>
          <w:sz w:val="24"/>
          <w:szCs w:val="24"/>
        </w:rPr>
        <w:t xml:space="preserve"> là va chạm mềm.</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4. Chuyển động bằng phản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CE746B">
        <w:rPr>
          <w:rFonts w:ascii="Times New Roman" w:hAnsi="Times New Roman" w:cs="Times New Roman"/>
          <w:b/>
          <w:noProof/>
          <w:sz w:val="24"/>
          <w:szCs w:val="24"/>
        </w:rPr>
        <w:pict>
          <v:shape id="_x0000_s1212" type="#_x0000_t202" style="position:absolute;left:0;text-align:left;margin-left:181.35pt;margin-top:.5pt;width:63.2pt;height:43.6pt;z-index:251664384;mso-wrap-style:none;mso-width-percent:400;mso-width-percent:400;mso-width-relative:margin;mso-height-relative:margin">
            <v:textbox>
              <w:txbxContent>
                <w:p w:rsidR="00EE33B2" w:rsidRDefault="00EE33B2" w:rsidP="00EE33B2">
                  <w:r w:rsidRPr="00D720EE">
                    <w:rPr>
                      <w:position w:val="-24"/>
                    </w:rPr>
                    <w:object w:dxaOrig="960" w:dyaOrig="680">
                      <v:shape id="_x0000_i1042" type="#_x0000_t75" style="width:47.8pt;height:33.9pt" o:ole="">
                        <v:imagedata r:id="rId24" o:title=""/>
                      </v:shape>
                      <o:OLEObject Type="Embed" ProgID="Equation.DSMT4" ShapeID="_x0000_i1042" DrawAspect="Content" ObjectID="_1493658501" r:id="rId25"/>
                    </w:object>
                  </w:r>
                </w:p>
              </w:txbxContent>
            </v:textbox>
          </v:shape>
        </w:pict>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(23.5)</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(23.5) chứng tỏ rằng </w:t>
      </w:r>
      <w:r w:rsidRPr="00441112">
        <w:rPr>
          <w:rFonts w:ascii="Times New Roman" w:hAnsi="Times New Roman" w:cs="Times New Roman"/>
          <w:position w:val="-6"/>
          <w:sz w:val="24"/>
          <w:szCs w:val="24"/>
        </w:rPr>
        <w:object w:dxaOrig="240" w:dyaOrig="340">
          <v:shape id="_x0000_i1030" type="#_x0000_t75" style="width:12.1pt;height:16.95pt" o:ole="">
            <v:imagedata r:id="rId26" o:title=""/>
          </v:shape>
          <o:OLEObject Type="Embed" ProgID="Equation.DSMT4" ShapeID="_x0000_i1030" DrawAspect="Content" ObjectID="_1493658484" r:id="rId27"/>
        </w:object>
      </w:r>
      <w:r w:rsidRPr="00441112">
        <w:rPr>
          <w:rFonts w:ascii="Times New Roman" w:hAnsi="Times New Roman" w:cs="Times New Roman"/>
          <w:sz w:val="24"/>
          <w:szCs w:val="24"/>
        </w:rPr>
        <w:t xml:space="preserve">ngược hướng </w:t>
      </w:r>
      <w:r w:rsidRPr="00441112">
        <w:rPr>
          <w:rFonts w:ascii="Times New Roman" w:hAnsi="Times New Roman" w:cs="Times New Roman"/>
          <w:position w:val="-6"/>
          <w:sz w:val="24"/>
          <w:szCs w:val="24"/>
        </w:rPr>
        <w:object w:dxaOrig="180" w:dyaOrig="340">
          <v:shape id="_x0000_i1031" type="#_x0000_t75" style="width:9.1pt;height:16.95pt" o:ole="">
            <v:imagedata r:id="rId28" o:title=""/>
          </v:shape>
          <o:OLEObject Type="Embed" ProgID="Equation.DSMT4" ShapeID="_x0000_i1031" DrawAspect="Content" ObjectID="_1493658485" r:id="rId29"/>
        </w:object>
      </w:r>
    </w:p>
    <w:p w:rsidR="00EE33B2" w:rsidRDefault="00EE33B2" w:rsidP="00EE33B2">
      <w:pPr>
        <w:spacing w:after="0"/>
        <w:jc w:val="center"/>
        <w:rPr>
          <w:rFonts w:ascii="Times New Roman" w:hAnsi="Times New Roman" w:cs="Times New Roman"/>
          <w:b/>
          <w:sz w:val="24"/>
          <w:szCs w:val="24"/>
        </w:rPr>
      </w:pP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mình rằng đơn vị động lượng cũng có thể tính ra niutơn giây (N.s).</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Một lực 50 N tác dụng vào vật khối lượng m = 0,1 kg ban đầu nằm yên; thời gian tác dụng là 0,01 s. Xác định vận tốc của vật.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 xml:space="preserve">3. </w:t>
      </w:r>
      <w:r w:rsidRPr="00271E15">
        <w:rPr>
          <w:rFonts w:ascii="Times New Roman" w:hAnsi="Times New Roman" w:cs="Times New Roman"/>
          <w:sz w:val="24"/>
          <w:szCs w:val="24"/>
        </w:rPr>
        <w:t xml:space="preserve">Một </w:t>
      </w:r>
      <w:r>
        <w:rPr>
          <w:rFonts w:ascii="Times New Roman" w:hAnsi="Times New Roman" w:cs="Times New Roman"/>
          <w:sz w:val="24"/>
          <w:szCs w:val="24"/>
        </w:rPr>
        <w:t xml:space="preserve">vật nhỏ khối lượng m = 2 kg trượt xuống một đường dốc thẳng nhẵn tại một thời điểm xác định có vận tốc 3 m/s, sau đó 4 s có vận tốc 7 m/s, tiếp ngay sau đó 3 s vật có động lượng là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271E15">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Xe A có khối lượng 1000 kg và vận tốc 60 km/h; xe B có khối lượng 2000 kg và vận tốc 30 km/h. So sánh động lượng của chúng.    </w:t>
      </w:r>
    </w:p>
    <w:p w:rsidR="00EE33B2" w:rsidRPr="00271E15" w:rsidRDefault="00EE33B2" w:rsidP="00EE33B2">
      <w:pPr>
        <w:tabs>
          <w:tab w:val="num" w:pos="720"/>
        </w:tabs>
        <w:spacing w:before="30" w:after="30" w:line="288" w:lineRule="auto"/>
        <w:jc w:val="both"/>
        <w:rPr>
          <w:rFonts w:ascii="Times New Roman" w:hAnsi="Times New Roman" w:cs="Times New Roman"/>
          <w:b/>
          <w:sz w:val="24"/>
          <w:szCs w:val="24"/>
        </w:rPr>
      </w:pPr>
      <w:r w:rsidRPr="00271E15">
        <w:rPr>
          <w:rFonts w:ascii="Times New Roman" w:hAnsi="Times New Roman" w:cs="Times New Roman"/>
          <w:b/>
          <w:sz w:val="24"/>
          <w:szCs w:val="24"/>
        </w:rPr>
        <w:t xml:space="preserve">   </w:t>
      </w:r>
    </w:p>
    <w:p w:rsidR="00EE33B2" w:rsidRPr="00FC711C" w:rsidRDefault="00EE33B2" w:rsidP="00EE33B2">
      <w:pPr>
        <w:tabs>
          <w:tab w:val="num" w:pos="720"/>
        </w:tabs>
        <w:spacing w:before="30" w:after="30" w:line="288" w:lineRule="auto"/>
        <w:jc w:val="right"/>
        <w:rPr>
          <w:rFonts w:ascii="Times New Roman" w:hAnsi="Times New Roman" w:cs="Times New Roman"/>
          <w:i/>
          <w:sz w:val="24"/>
          <w:szCs w:val="24"/>
        </w:rPr>
      </w:pPr>
      <w:r>
        <w:rPr>
          <w:rFonts w:ascii="Times New Roman" w:hAnsi="Times New Roman" w:cs="Times New Roman"/>
          <w:b/>
        </w:rPr>
        <w:t xml:space="preserve">ĐS: 2. </w:t>
      </w:r>
      <w:r w:rsidRPr="00FC711C">
        <w:rPr>
          <w:rFonts w:ascii="Times New Roman" w:hAnsi="Times New Roman" w:cs="Times New Roman"/>
          <w:i/>
          <w:sz w:val="24"/>
          <w:szCs w:val="24"/>
        </w:rPr>
        <w:t>6440 N</w:t>
      </w:r>
      <w:r>
        <w:rPr>
          <w:rFonts w:ascii="Times New Roman" w:hAnsi="Times New Roman" w:cs="Times New Roman"/>
          <w:i/>
          <w:sz w:val="24"/>
          <w:szCs w:val="24"/>
        </w:rPr>
        <w:t xml:space="preserve">    </w:t>
      </w:r>
      <w:r w:rsidRPr="00FC711C">
        <w:rPr>
          <w:rFonts w:ascii="Times New Roman" w:hAnsi="Times New Roman" w:cs="Times New Roman"/>
          <w:b/>
          <w:sz w:val="24"/>
          <w:szCs w:val="24"/>
        </w:rPr>
        <w:t>3.</w:t>
      </w:r>
      <w:r>
        <w:rPr>
          <w:rFonts w:ascii="Times New Roman" w:hAnsi="Times New Roman" w:cs="Times New Roman"/>
          <w:i/>
          <w:sz w:val="24"/>
          <w:szCs w:val="24"/>
        </w:rPr>
        <w:t xml:space="preserve"> </w:t>
      </w:r>
      <w:r w:rsidRPr="00FC711C">
        <w:rPr>
          <w:rFonts w:ascii="Times New Roman" w:hAnsi="Times New Roman" w:cs="Times New Roman"/>
          <w:i/>
          <w:sz w:val="24"/>
          <w:szCs w:val="24"/>
        </w:rPr>
        <w:t>20 kg.m/s</w:t>
      </w:r>
      <w:r>
        <w:rPr>
          <w:rFonts w:ascii="Times New Roman" w:hAnsi="Times New Roman" w:cs="Times New Roman"/>
          <w:i/>
          <w:sz w:val="24"/>
          <w:szCs w:val="24"/>
        </w:rPr>
        <w:t xml:space="preserve">     </w:t>
      </w:r>
      <w:r w:rsidRPr="00FC711C">
        <w:rPr>
          <w:rFonts w:ascii="Times New Roman" w:hAnsi="Times New Roman" w:cs="Times New Roman"/>
          <w:b/>
          <w:sz w:val="24"/>
          <w:szCs w:val="24"/>
        </w:rPr>
        <w:t>4.</w:t>
      </w:r>
      <w:r>
        <w:rPr>
          <w:rFonts w:ascii="Times New Roman" w:hAnsi="Times New Roman" w:cs="Times New Roman"/>
          <w:i/>
          <w:sz w:val="24"/>
          <w:szCs w:val="24"/>
        </w:rPr>
        <w:t xml:space="preserve"> </w:t>
      </w:r>
      <w:r w:rsidRPr="00FC711C">
        <w:rPr>
          <w:rFonts w:ascii="Times New Roman" w:hAnsi="Times New Roman" w:cs="Times New Roman"/>
          <w:i/>
          <w:sz w:val="24"/>
          <w:szCs w:val="24"/>
        </w:rPr>
        <w:t xml:space="preserve">2 xe có động lượng bằng nhau </w:t>
      </w:r>
    </w:p>
    <w:p w:rsidR="00EE33B2" w:rsidRPr="00FC711C" w:rsidRDefault="00EE33B2" w:rsidP="00EE33B2">
      <w:pPr>
        <w:tabs>
          <w:tab w:val="num" w:pos="720"/>
        </w:tabs>
        <w:spacing w:before="30" w:after="30" w:line="288" w:lineRule="auto"/>
        <w:jc w:val="both"/>
        <w:rPr>
          <w:rFonts w:ascii="Times New Roman" w:hAnsi="Times New Roman" w:cs="Times New Roman"/>
          <w:sz w:val="24"/>
          <w:szCs w:val="24"/>
        </w:rPr>
      </w:pPr>
    </w:p>
    <w:p w:rsidR="00EE33B2" w:rsidRDefault="00EE33B2" w:rsidP="00EE33B2">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 xml:space="preserve"> </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24 (1 tiết) </w:t>
      </w:r>
      <w:r w:rsidRPr="00441112">
        <w:rPr>
          <w:rFonts w:ascii="Times New Roman" w:hAnsi="Times New Roman" w:cs="Times New Roman"/>
          <w:b/>
          <w:sz w:val="24"/>
          <w:szCs w:val="24"/>
        </w:rPr>
        <w:tab/>
        <w:t>CÔNG VÀ CÔNG SUẤT</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công và công suất</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công trong trường hợp tổng quát</w:t>
      </w:r>
      <w:r w:rsidRPr="00441112">
        <w:rPr>
          <w:rFonts w:ascii="Times New Roman" w:eastAsia="Calibri" w:hAnsi="Times New Roman" w:cs="Times New Roman"/>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công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công suất.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trong việc xác định đơn vị tính công và công suất.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Công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Khái niệm về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Dưới tác dụng của </w:t>
      </w:r>
      <w:r w:rsidRPr="00441112">
        <w:rPr>
          <w:rFonts w:ascii="Times New Roman" w:hAnsi="Times New Roman" w:cs="Times New Roman"/>
          <w:position w:val="-4"/>
          <w:sz w:val="24"/>
          <w:szCs w:val="24"/>
        </w:rPr>
        <w:object w:dxaOrig="260" w:dyaOrig="320">
          <v:shape id="_x0000_i1032" type="#_x0000_t75" style="width:12.7pt;height:15.75pt" o:ole="">
            <v:imagedata r:id="rId30" o:title=""/>
          </v:shape>
          <o:OLEObject Type="Embed" ProgID="Equation.DSMT4" ShapeID="_x0000_i1032" DrawAspect="Content" ObjectID="_1493658486" r:id="rId31"/>
        </w:object>
      </w:r>
      <w:r w:rsidRPr="00441112">
        <w:rPr>
          <w:rFonts w:ascii="Times New Roman" w:hAnsi="Times New Roman" w:cs="Times New Roman"/>
          <w:sz w:val="24"/>
          <w:szCs w:val="24"/>
        </w:rPr>
        <w:t xml:space="preserve">, khi vật chuyển dời một đoạn </w:t>
      </w:r>
      <w:r w:rsidRPr="00441112">
        <w:rPr>
          <w:rFonts w:ascii="Times New Roman" w:hAnsi="Times New Roman" w:cs="Times New Roman"/>
          <w:i/>
          <w:sz w:val="24"/>
          <w:szCs w:val="24"/>
        </w:rPr>
        <w:t xml:space="preserve">s </w:t>
      </w:r>
      <w:r w:rsidRPr="00441112">
        <w:rPr>
          <w:rFonts w:ascii="Times New Roman" w:hAnsi="Times New Roman" w:cs="Times New Roman"/>
          <w:sz w:val="24"/>
          <w:szCs w:val="24"/>
        </w:rPr>
        <w:t>theo hướng của lực thì công do lực sinh ra là</w:t>
      </w:r>
      <w:r w:rsidRPr="00441112">
        <w:rPr>
          <w:rFonts w:ascii="Times New Roman" w:hAnsi="Times New Roman" w:cs="Times New Roman"/>
          <w:i/>
          <w:sz w:val="24"/>
          <w:szCs w:val="24"/>
        </w:rPr>
        <w:t xml:space="preserve"> A = F.s</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Định nghĩa công trong trường hợp tổng quát</w:t>
      </w:r>
    </w:p>
    <w:p w:rsidR="00EE33B2" w:rsidRPr="00441112" w:rsidRDefault="00EE33B2" w:rsidP="00EE33B2">
      <w:pPr>
        <w:pStyle w:val="NormalWeb"/>
        <w:spacing w:before="0" w:beforeAutospacing="0" w:after="0" w:afterAutospacing="0"/>
        <w:ind w:left="73" w:right="73" w:firstLine="73"/>
      </w:pPr>
      <w:r w:rsidRPr="00441112">
        <w:tab/>
      </w:r>
      <w:r w:rsidRPr="00441112">
        <w:tab/>
      </w:r>
      <w:r w:rsidRPr="00441112">
        <w:tab/>
      </w:r>
      <w:r w:rsidRPr="00441112">
        <w:tab/>
      </w:r>
      <w:r w:rsidRPr="00441112">
        <w:tab/>
      </w:r>
      <w:r w:rsidRPr="00441112">
        <w:rPr>
          <w:noProof/>
        </w:rPr>
        <w:drawing>
          <wp:inline distT="0" distB="0" distL="0" distR="0">
            <wp:extent cx="1860102" cy="1152605"/>
            <wp:effectExtent l="19050" t="0" r="6798" b="0"/>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32"/>
                    <a:srcRect/>
                    <a:stretch>
                      <a:fillRect/>
                    </a:stretch>
                  </pic:blipFill>
                  <pic:spPr bwMode="auto">
                    <a:xfrm>
                      <a:off x="0" y="0"/>
                      <a:ext cx="1862704" cy="1154217"/>
                    </a:xfrm>
                    <a:prstGeom prst="rect">
                      <a:avLst/>
                    </a:prstGeom>
                    <a:noFill/>
                    <a:ln w="9525">
                      <a:noFill/>
                      <a:miter lim="800000"/>
                      <a:headEnd/>
                      <a:tailEnd/>
                    </a:ln>
                  </pic:spPr>
                </pic:pic>
              </a:graphicData>
            </a:graphic>
          </wp:inline>
        </w:drawing>
      </w:r>
    </w:p>
    <w:p w:rsidR="00EE33B2" w:rsidRPr="00441112" w:rsidRDefault="00EE33B2" w:rsidP="00EE33B2">
      <w:pPr>
        <w:tabs>
          <w:tab w:val="num" w:pos="720"/>
        </w:tabs>
        <w:spacing w:after="0" w:line="288" w:lineRule="auto"/>
        <w:ind w:firstLine="720"/>
        <w:rPr>
          <w:rFonts w:ascii="Times New Roman" w:hAnsi="Times New Roman" w:cs="Times New Roman"/>
          <w:sz w:val="24"/>
          <w:szCs w:val="24"/>
        </w:rPr>
      </w:pPr>
      <w:r>
        <w:rPr>
          <w:rFonts w:ascii="Times New Roman" w:hAnsi="Times New Roman" w:cs="Times New Roman"/>
          <w:noProof/>
          <w:sz w:val="24"/>
          <w:szCs w:val="24"/>
          <w:lang w:eastAsia="zh-TW"/>
        </w:rPr>
        <w:pict>
          <v:shape id="_x0000_s1213" type="#_x0000_t202" style="position:absolute;left:0;text-align:left;margin-left:173.6pt;margin-top:49.25pt;width:79.3pt;height:21.45pt;z-index:251665408;mso-wrap-style:none;mso-width-percent:400;mso-width-percent:400;mso-width-relative:margin;mso-height-relative:margin">
            <v:textbox>
              <w:txbxContent>
                <w:p w:rsidR="00EE33B2" w:rsidRDefault="00EE33B2" w:rsidP="00EE33B2">
                  <w:r w:rsidRPr="005269B7">
                    <w:rPr>
                      <w:position w:val="-6"/>
                    </w:rPr>
                    <w:object w:dxaOrig="1280" w:dyaOrig="279">
                      <v:shape id="_x0000_i1043" type="#_x0000_t75" style="width:64.15pt;height:13.9pt" o:ole="">
                        <v:imagedata r:id="rId33" o:title=""/>
                      </v:shape>
                      <o:OLEObject Type="Embed" ProgID="Equation.DSMT4" ShapeID="_x0000_i1043" DrawAspect="Content" ObjectID="_1493658500" r:id="rId34"/>
                    </w:object>
                  </w:r>
                </w:p>
              </w:txbxContent>
            </v:textbox>
          </v:shape>
        </w:pict>
      </w:r>
      <w:r w:rsidRPr="00441112">
        <w:rPr>
          <w:rFonts w:ascii="Times New Roman" w:hAnsi="Times New Roman" w:cs="Times New Roman"/>
          <w:sz w:val="24"/>
          <w:szCs w:val="24"/>
        </w:rPr>
        <w:t xml:space="preserve">Khi lực </w:t>
      </w:r>
      <w:r w:rsidRPr="00441112">
        <w:rPr>
          <w:rFonts w:ascii="Times New Roman" w:hAnsi="Times New Roman" w:cs="Times New Roman"/>
          <w:position w:val="-4"/>
          <w:sz w:val="24"/>
          <w:szCs w:val="24"/>
        </w:rPr>
        <w:object w:dxaOrig="260" w:dyaOrig="320">
          <v:shape id="_x0000_i1033" type="#_x0000_t75" style="width:12.7pt;height:15.75pt" o:ole="">
            <v:imagedata r:id="rId30" o:title=""/>
          </v:shape>
          <o:OLEObject Type="Embed" ProgID="Equation.DSMT4" ShapeID="_x0000_i1033" DrawAspect="Content" ObjectID="_1493658487" r:id="rId35"/>
        </w:object>
      </w:r>
      <w:r w:rsidRPr="00441112">
        <w:rPr>
          <w:rFonts w:ascii="Times New Roman" w:hAnsi="Times New Roman" w:cs="Times New Roman"/>
          <w:sz w:val="24"/>
          <w:szCs w:val="24"/>
        </w:rPr>
        <w:t>không đổi tác dụng lên một vật và điểm đặt của lực đó</w:t>
      </w:r>
      <w:r w:rsidRPr="00441112">
        <w:rPr>
          <w:rFonts w:ascii="Times New Roman" w:hAnsi="Times New Roman" w:cs="Times New Roman"/>
          <w:sz w:val="24"/>
          <w:szCs w:val="24"/>
        </w:rPr>
        <w:tab/>
        <w:t xml:space="preserve"> chuyển dời một đoạn </w:t>
      </w:r>
      <w:r w:rsidRPr="00441112">
        <w:rPr>
          <w:rFonts w:ascii="Times New Roman" w:hAnsi="Times New Roman" w:cs="Times New Roman"/>
          <w:i/>
          <w:sz w:val="24"/>
          <w:szCs w:val="24"/>
        </w:rPr>
        <w:t>s</w:t>
      </w:r>
      <w:r w:rsidRPr="00441112">
        <w:rPr>
          <w:rFonts w:ascii="Times New Roman" w:hAnsi="Times New Roman" w:cs="Times New Roman"/>
          <w:sz w:val="24"/>
          <w:szCs w:val="24"/>
        </w:rPr>
        <w:t xml:space="preserve"> theo hướng hợp với hướng của lực góc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thì công thực hiện bởi lực đó được tính theo công thức: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Biện luận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nhọn,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&gt;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&gt;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phát động.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Pr="00441112">
        <w:rPr>
          <w:rFonts w:ascii="Times New Roman" w:hAnsi="Times New Roman" w:cs="Times New Roman"/>
          <w:sz w:val="24"/>
          <w:szCs w:val="24"/>
        </w:rPr>
        <w:tab/>
        <w:t xml:space="preserve">b)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90</w:t>
      </w:r>
      <w:r w:rsidRPr="00441112">
        <w:rPr>
          <w:rFonts w:ascii="Times New Roman" w:hAnsi="Times New Roman" w:cs="Times New Roman"/>
          <w:sz w:val="24"/>
          <w:szCs w:val="24"/>
          <w:vertAlign w:val="superscript"/>
        </w:rPr>
        <w:t>o</w:t>
      </w:r>
      <w:r w:rsidRPr="00441112">
        <w:rPr>
          <w:rFonts w:ascii="Times New Roman" w:hAnsi="Times New Roman" w:cs="Times New Roman"/>
          <w:sz w:val="24"/>
          <w:szCs w:val="24"/>
        </w:rPr>
        <w:t>,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 0; khi đó vật không sinh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tù,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&lt;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cản.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4. Đơn vị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là jun (kí hiệu J):  1N.m = 1J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Jun là công do lực có độ lớn 1N thực hiện khi điểm đặt của lực chuyển dời 1m theo hướng của lực.</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r>
        <w:rPr>
          <w:rFonts w:ascii="Times New Roman" w:hAnsi="Times New Roman" w:cs="Times New Roman"/>
          <w:b/>
          <w:sz w:val="24"/>
          <w:szCs w:val="24"/>
        </w:rPr>
        <w:tab/>
      </w:r>
      <w:r w:rsidRPr="00441112">
        <w:rPr>
          <w:rFonts w:ascii="Times New Roman" w:hAnsi="Times New Roman" w:cs="Times New Roman"/>
          <w:b/>
          <w:sz w:val="24"/>
          <w:szCs w:val="24"/>
        </w:rPr>
        <w:t>5. Chú ý</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thức (24.1) chỉ đúng khi điểm đặt của lực chuyển dời thẳng và lực không đổi trong qua trình chuyển dời.</w:t>
      </w: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II – Công suất </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Khái niệm công suất</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214" type="#_x0000_t202" style="position:absolute;left:0;text-align:left;margin-left:170.7pt;margin-top:4.15pt;width:49.05pt;height:37.6pt;z-index:251666432;mso-wrap-style:none;mso-width-percent:400;mso-width-percent:400;mso-width-relative:margin;mso-height-relative:margin">
            <v:textbox>
              <w:txbxContent>
                <w:p w:rsidR="00EE33B2" w:rsidRDefault="00EE33B2" w:rsidP="00EE33B2">
                  <w:r w:rsidRPr="00EA2D65">
                    <w:rPr>
                      <w:position w:val="-24"/>
                    </w:rPr>
                    <w:object w:dxaOrig="680" w:dyaOrig="620">
                      <v:shape id="_x0000_i1044" type="#_x0000_t75" style="width:33.9pt;height:30.85pt" o:ole="">
                        <v:imagedata r:id="rId36" o:title=""/>
                      </v:shape>
                      <o:OLEObject Type="Embed" ProgID="Equation.DSMT4" ShapeID="_x0000_i1044" DrawAspect="Content" ObjectID="_1493658499" r:id="rId37"/>
                    </w:object>
                  </w:r>
                </w:p>
              </w:txbxContent>
            </v:textbox>
          </v:shape>
        </w:pict>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(24.2)</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là đại lượng đo bằng công sinh ra trong một đơn vị thời gian.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Đơn vị công suất</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suất là jun/giây, đặt là oát (kí hiệu W)</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Oát là công suất của một thiết bị thực hiện công bằng 1J trong thời gian 1s.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còn đo bằng đơn vị mã lực: 1 mã lực = 736W (Pháp); 746W (Anh).</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Đơn vị thực hành của công là oát giờ (W.h): 1W.h = 3600J; 1kW.h = 3600kJ.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3.</w:t>
      </w:r>
      <w:r w:rsidRPr="00441112">
        <w:rPr>
          <w:rFonts w:ascii="Times New Roman" w:hAnsi="Times New Roman" w:cs="Times New Roman"/>
          <w:sz w:val="24"/>
          <w:szCs w:val="24"/>
        </w:rPr>
        <w:t xml:space="preserve"> Khái niệm công suất được mở rộng cho các nguồn phát năng lượng không phải dưới dạng sinh công cơ học.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Ví dụ: nhà máy điện, đ</w:t>
      </w:r>
      <w:r>
        <w:rPr>
          <w:rFonts w:ascii="Times New Roman" w:hAnsi="Times New Roman" w:cs="Times New Roman"/>
          <w:sz w:val="24"/>
          <w:szCs w:val="24"/>
        </w:rPr>
        <w:t>à</w:t>
      </w:r>
      <w:r w:rsidRPr="00441112">
        <w:rPr>
          <w:rFonts w:ascii="Times New Roman" w:hAnsi="Times New Roman" w:cs="Times New Roman"/>
          <w:sz w:val="24"/>
          <w:szCs w:val="24"/>
        </w:rPr>
        <w:t>i phát sóng,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Xác định dấu của công A trong những trường hợp sau:</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a) Công của lực kéo động cơ ô tô khi ô tô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b) Công của lực ma sát mặt đường khi ô tô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c) Công của trọng lực của vệ tinh bay vòng tròn quanh Trái Đất.</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d) Công của trọng lực khi máy bay cất cánh.</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 </w:t>
      </w:r>
      <w:r w:rsidRPr="00CC5AA9">
        <w:rPr>
          <w:rFonts w:ascii="Times New Roman" w:hAnsi="Times New Roman" w:cs="Times New Roman"/>
          <w:sz w:val="24"/>
          <w:szCs w:val="24"/>
        </w:rPr>
        <w:t>Một</w:t>
      </w:r>
      <w:r>
        <w:rPr>
          <w:rFonts w:ascii="Times New Roman" w:hAnsi="Times New Roman" w:cs="Times New Roman"/>
          <w:sz w:val="24"/>
          <w:szCs w:val="24"/>
        </w:rPr>
        <w:t xml:space="preserve"> lực </w:t>
      </w:r>
      <w:r w:rsidRPr="00CC5AA9">
        <w:rPr>
          <w:rFonts w:ascii="Times New Roman" w:hAnsi="Times New Roman" w:cs="Times New Roman"/>
          <w:position w:val="-4"/>
          <w:sz w:val="24"/>
          <w:szCs w:val="24"/>
        </w:rPr>
        <w:object w:dxaOrig="260" w:dyaOrig="320">
          <v:shape id="_x0000_i1034" type="#_x0000_t75" style="width:12.7pt;height:15.75pt" o:ole="">
            <v:imagedata r:id="rId38" o:title=""/>
          </v:shape>
          <o:OLEObject Type="Embed" ProgID="Equation.DSMT4" ShapeID="_x0000_i1034" DrawAspect="Content" ObjectID="_1493658488" r:id="rId39"/>
        </w:object>
      </w:r>
      <w:r>
        <w:rPr>
          <w:rFonts w:ascii="Times New Roman" w:hAnsi="Times New Roman" w:cs="Times New Roman"/>
          <w:sz w:val="24"/>
          <w:szCs w:val="24"/>
        </w:rPr>
        <w:t xml:space="preserve"> không đổi liên tục kéo một vật chuyển động với vận tốc </w:t>
      </w:r>
      <w:r w:rsidRPr="00C80F17">
        <w:rPr>
          <w:rFonts w:ascii="Times New Roman" w:hAnsi="Times New Roman" w:cs="Times New Roman"/>
          <w:position w:val="-6"/>
          <w:sz w:val="24"/>
          <w:szCs w:val="24"/>
        </w:rPr>
        <w:object w:dxaOrig="180" w:dyaOrig="340">
          <v:shape id="_x0000_i1035" type="#_x0000_t75" style="width:9.1pt;height:16.95pt" o:ole="">
            <v:imagedata r:id="rId40" o:title=""/>
          </v:shape>
          <o:OLEObject Type="Embed" ProgID="Equation.DSMT4" ShapeID="_x0000_i1035" DrawAspect="Content" ObjectID="_1493658489" r:id="rId41"/>
        </w:object>
      </w:r>
      <w:r>
        <w:rPr>
          <w:rFonts w:ascii="Times New Roman" w:hAnsi="Times New Roman" w:cs="Times New Roman"/>
          <w:sz w:val="24"/>
          <w:szCs w:val="24"/>
        </w:rPr>
        <w:t xml:space="preserve"> theo hướng của </w:t>
      </w:r>
      <w:r w:rsidRPr="00CC5AA9">
        <w:rPr>
          <w:rFonts w:ascii="Times New Roman" w:hAnsi="Times New Roman" w:cs="Times New Roman"/>
          <w:position w:val="-4"/>
          <w:sz w:val="24"/>
          <w:szCs w:val="24"/>
        </w:rPr>
        <w:object w:dxaOrig="260" w:dyaOrig="320">
          <v:shape id="_x0000_i1036" type="#_x0000_t75" style="width:12.7pt;height:15.75pt" o:ole="">
            <v:imagedata r:id="rId38" o:title=""/>
          </v:shape>
          <o:OLEObject Type="Embed" ProgID="Equation.DSMT4" ShapeID="_x0000_i1036" DrawAspect="Content" ObjectID="_1493658490" r:id="rId42"/>
        </w:object>
      </w:r>
      <w:r>
        <w:rPr>
          <w:rFonts w:ascii="Times New Roman" w:hAnsi="Times New Roman" w:cs="Times New Roman"/>
          <w:sz w:val="24"/>
          <w:szCs w:val="24"/>
        </w:rPr>
        <w:t xml:space="preserve">. Công suất của lực </w:t>
      </w:r>
      <w:r w:rsidRPr="00CC5AA9">
        <w:rPr>
          <w:rFonts w:ascii="Times New Roman" w:hAnsi="Times New Roman" w:cs="Times New Roman"/>
          <w:position w:val="-4"/>
          <w:sz w:val="24"/>
          <w:szCs w:val="24"/>
        </w:rPr>
        <w:object w:dxaOrig="260" w:dyaOrig="320">
          <v:shape id="_x0000_i1037" type="#_x0000_t75" style="width:12.7pt;height:15.75pt" o:ole="">
            <v:imagedata r:id="rId38" o:title=""/>
          </v:shape>
          <o:OLEObject Type="Embed" ProgID="Equation.DSMT4" ShapeID="_x0000_i1037" DrawAspect="Content" ObjectID="_1493658491" r:id="rId43"/>
        </w:object>
      </w:r>
      <w:r>
        <w:rPr>
          <w:rFonts w:ascii="Times New Roman" w:hAnsi="Times New Roman" w:cs="Times New Roman"/>
          <w:sz w:val="24"/>
          <w:szCs w:val="24"/>
        </w:rPr>
        <w:t xml:space="preserve">được viết như thế nào?  </w:t>
      </w:r>
      <w:r w:rsidRPr="00CC5AA9">
        <w:rPr>
          <w:rFonts w:ascii="Times New Roman" w:hAnsi="Times New Roman" w:cs="Times New Roman"/>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Ô tô có khối lượng 1 tấn, chuyển động đều trên đường nằm ngang có hệ số ma sát trượt </w:t>
      </w:r>
      <w:r>
        <w:rPr>
          <w:rFonts w:ascii="Times New Roman" w:hAnsi="Times New Roman" w:cs="Times New Roman"/>
          <w:sz w:val="24"/>
          <w:szCs w:val="24"/>
        </w:rPr>
        <w:sym w:font="Symbol" w:char="F06D"/>
      </w:r>
      <w:r w:rsidRPr="00CB4087">
        <w:rPr>
          <w:rFonts w:ascii="Times New Roman" w:hAnsi="Times New Roman" w:cs="Times New Roman"/>
          <w:sz w:val="24"/>
          <w:szCs w:val="24"/>
          <w:vertAlign w:val="subscript"/>
        </w:rPr>
        <w:t>t</w:t>
      </w:r>
      <w:r>
        <w:rPr>
          <w:rFonts w:ascii="Times New Roman" w:hAnsi="Times New Roman" w:cs="Times New Roman"/>
          <w:sz w:val="24"/>
          <w:szCs w:val="24"/>
        </w:rPr>
        <w:t xml:space="preserve"> = 0,2. Tính công của lực kéo động cơ và công của lực ma sát khi ô tô chuyển dời được 250 m. Cho g = 10 m/s</w:t>
      </w:r>
      <w:r w:rsidRPr="00CB4087">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345DBD">
        <w:rPr>
          <w:rFonts w:ascii="Times New Roman" w:hAnsi="Times New Roman" w:cs="Times New Roman"/>
          <w:b/>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4.</w:t>
      </w:r>
      <w:r w:rsidRPr="00CC5AA9">
        <w:rPr>
          <w:rFonts w:ascii="Times New Roman" w:hAnsi="Times New Roman" w:cs="Times New Roman"/>
          <w:sz w:val="24"/>
          <w:szCs w:val="24"/>
        </w:rPr>
        <w:t xml:space="preserve"> Một</w:t>
      </w:r>
      <w:r>
        <w:rPr>
          <w:rFonts w:ascii="Times New Roman" w:hAnsi="Times New Roman" w:cs="Times New Roman"/>
          <w:sz w:val="24"/>
          <w:szCs w:val="24"/>
        </w:rPr>
        <w:t xml:space="preserve"> người kéo một hòm gỗ khối lượng 80 kg trượt trên sàn nhà bằng một dây có phương hợp góc 30</w:t>
      </w:r>
      <w:r w:rsidRPr="00CC5AA9">
        <w:rPr>
          <w:rFonts w:ascii="Times New Roman" w:hAnsi="Times New Roman" w:cs="Times New Roman"/>
          <w:sz w:val="24"/>
          <w:szCs w:val="24"/>
          <w:vertAlign w:val="superscript"/>
        </w:rPr>
        <w:t>o</w:t>
      </w:r>
      <w:r>
        <w:rPr>
          <w:rFonts w:ascii="Times New Roman" w:hAnsi="Times New Roman" w:cs="Times New Roman"/>
          <w:sz w:val="24"/>
          <w:szCs w:val="24"/>
        </w:rPr>
        <w:t xml:space="preserve"> so với phương nằm ngang. Lực tác dụng lên dây bằng 150 N. Tính công của lực đó khi hòm trượt đi được 30 m. </w:t>
      </w:r>
      <w:r w:rsidRPr="00CC5AA9">
        <w:rPr>
          <w:rFonts w:ascii="Times New Roman" w:hAnsi="Times New Roman" w:cs="Times New Roman"/>
          <w:sz w:val="24"/>
          <w:szCs w:val="24"/>
        </w:rPr>
        <w:t xml:space="preserve"> </w:t>
      </w:r>
      <w:r w:rsidRPr="00345DBD">
        <w:rPr>
          <w:rFonts w:ascii="Times New Roman" w:hAnsi="Times New Roman" w:cs="Times New Roman"/>
          <w:b/>
          <w:sz w:val="24"/>
          <w:szCs w:val="24"/>
        </w:rPr>
        <w:t xml:space="preserve"> </w:t>
      </w:r>
    </w:p>
    <w:p w:rsidR="00EE33B2" w:rsidRPr="00040A4E"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Một động cơ điện cung cấp công suất 15 kW cho một cần cẩu nặng 1000 kg lên cao 30 m. Lấy g = 10 m/s</w:t>
      </w:r>
      <w:r w:rsidRPr="00040A4E">
        <w:rPr>
          <w:rFonts w:ascii="Times New Roman" w:hAnsi="Times New Roman" w:cs="Times New Roman"/>
          <w:sz w:val="24"/>
          <w:szCs w:val="24"/>
          <w:vertAlign w:val="superscript"/>
        </w:rPr>
        <w:t>2</w:t>
      </w:r>
      <w:r>
        <w:rPr>
          <w:rFonts w:ascii="Times New Roman" w:hAnsi="Times New Roman" w:cs="Times New Roman"/>
          <w:sz w:val="24"/>
          <w:szCs w:val="24"/>
        </w:rPr>
        <w:t>. Tính thời gian tối thiểu để thực hiện công việc đó.</w:t>
      </w:r>
      <w:r>
        <w:rPr>
          <w:rFonts w:ascii="Times New Roman" w:hAnsi="Times New Roman" w:cs="Times New Roman"/>
        </w:rPr>
        <w:t xml:space="preserve"> </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rPr>
        <w:t xml:space="preserve">ĐS: 3. </w:t>
      </w:r>
      <w:r w:rsidRPr="00FC711C">
        <w:rPr>
          <w:rFonts w:ascii="Times New Roman" w:hAnsi="Times New Roman" w:cs="Times New Roman"/>
          <w:i/>
          <w:sz w:val="24"/>
          <w:szCs w:val="24"/>
        </w:rPr>
        <w:t>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 - 5.10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w:t>
      </w:r>
      <w:r>
        <w:rPr>
          <w:rFonts w:ascii="Times New Roman" w:hAnsi="Times New Roman" w:cs="Times New Roman"/>
          <w:b/>
        </w:rPr>
        <w:tab/>
        <w:t xml:space="preserve">4. </w:t>
      </w:r>
      <w:r w:rsidRPr="00CF6B02">
        <w:rPr>
          <w:rFonts w:ascii="Times New Roman" w:hAnsi="Times New Roman" w:cs="Times New Roman"/>
          <w:i/>
          <w:sz w:val="24"/>
          <w:szCs w:val="24"/>
        </w:rPr>
        <w:t>2595 J</w:t>
      </w:r>
      <w:r>
        <w:rPr>
          <w:rFonts w:ascii="Times New Roman" w:hAnsi="Times New Roman" w:cs="Times New Roman"/>
          <w:i/>
          <w:sz w:val="24"/>
          <w:szCs w:val="24"/>
        </w:rPr>
        <w:tab/>
        <w:t xml:space="preserve">   </w:t>
      </w:r>
      <w:r w:rsidRPr="00CF6B02">
        <w:rPr>
          <w:rFonts w:ascii="Times New Roman" w:hAnsi="Times New Roman" w:cs="Times New Roman"/>
          <w:b/>
          <w:i/>
          <w:sz w:val="24"/>
          <w:szCs w:val="24"/>
        </w:rPr>
        <w:t>5.</w:t>
      </w:r>
      <w:r>
        <w:rPr>
          <w:rFonts w:ascii="Times New Roman" w:hAnsi="Times New Roman" w:cs="Times New Roman"/>
          <w:i/>
          <w:sz w:val="24"/>
          <w:szCs w:val="24"/>
        </w:rPr>
        <w:t xml:space="preserve"> 20 s</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441112" w:rsidRDefault="00EE33B2" w:rsidP="00EE33B2">
      <w:pPr>
        <w:tabs>
          <w:tab w:val="num" w:pos="720"/>
        </w:tabs>
        <w:spacing w:before="30" w:after="3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25 (1 tiết) </w:t>
      </w:r>
      <w:r w:rsidRPr="00441112">
        <w:rPr>
          <w:rFonts w:ascii="Times New Roman" w:hAnsi="Times New Roman" w:cs="Times New Roman"/>
          <w:b/>
          <w:sz w:val="24"/>
          <w:szCs w:val="24"/>
        </w:rPr>
        <w:tab/>
        <w:t>ĐỘNG NĂNG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định lí động năng.</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áp dụng </w:t>
      </w:r>
      <w:r w:rsidRPr="00441112">
        <w:rPr>
          <w:rFonts w:ascii="Times New Roman" w:eastAsia="Calibri" w:hAnsi="Times New Roman" w:cs="Times New Roman"/>
          <w:bCs/>
          <w:i/>
          <w:sz w:val="24"/>
          <w:szCs w:val="24"/>
        </w:rPr>
        <w:t>định lí động năng</w:t>
      </w:r>
      <w:r w:rsidRPr="00441112">
        <w:rPr>
          <w:rFonts w:ascii="Times New Roman" w:eastAsia="Calibri" w:hAnsi="Times New Roman" w:cs="Times New Roman"/>
          <w:i/>
          <w:sz w:val="24"/>
          <w:szCs w:val="24"/>
        </w:rPr>
        <w: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Khái niệm động năng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Năng lượng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Mọi vật xung quanh đều mang năng lượng. Khi có sự tương tác giữa các vật thì giữa chúng có trao đổi năng lượng.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năng là dạng năng lượng mà một vật có được do nó đang chuyển động.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Công thức tính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CE746B">
        <w:rPr>
          <w:rFonts w:ascii="Times New Roman" w:hAnsi="Times New Roman" w:cs="Times New Roman"/>
          <w:b/>
          <w:noProof/>
          <w:sz w:val="24"/>
          <w:szCs w:val="24"/>
          <w:lang w:eastAsia="zh-TW"/>
        </w:rPr>
        <w:pict>
          <v:shape id="_x0000_s1215" type="#_x0000_t202" style="position:absolute;left:0;text-align:left;margin-left:128.75pt;margin-top:36.25pt;width:1in;height:37.65pt;z-index:251667456;mso-wrap-style:none;mso-width-percent:400;mso-width-percent:400;mso-width-relative:margin;mso-height-relative:margin">
            <v:textbox>
              <w:txbxContent>
                <w:p w:rsidR="00EE33B2" w:rsidRDefault="00EE33B2" w:rsidP="00EE33B2">
                  <w:r w:rsidRPr="00457665">
                    <w:rPr>
                      <w:position w:val="-24"/>
                    </w:rPr>
                    <w:object w:dxaOrig="1140" w:dyaOrig="620">
                      <v:shape id="_x0000_i1045" type="#_x0000_t75" style="width:56.85pt;height:30.85pt" o:ole="">
                        <v:imagedata r:id="rId44" o:title=""/>
                      </v:shape>
                      <o:OLEObject Type="Embed" ProgID="Equation.DSMT4" ShapeID="_x0000_i1045" DrawAspect="Content" ObjectID="_1493658498" r:id="rId45"/>
                    </w:object>
                  </w:r>
                </w:p>
              </w:txbxContent>
            </v:textbox>
          </v:shape>
        </w:pict>
      </w:r>
      <w:r w:rsidRPr="00441112">
        <w:rPr>
          <w:rFonts w:ascii="Times New Roman" w:hAnsi="Times New Roman" w:cs="Times New Roman"/>
          <w:sz w:val="24"/>
          <w:szCs w:val="24"/>
        </w:rPr>
        <w:tab/>
        <w:t xml:space="preserve">Động năng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đang chuyển độngvới vận tốc </w:t>
      </w:r>
      <w:r w:rsidRPr="00441112">
        <w:rPr>
          <w:rFonts w:ascii="Times New Roman" w:hAnsi="Times New Roman" w:cs="Times New Roman"/>
          <w:i/>
          <w:sz w:val="24"/>
          <w:szCs w:val="24"/>
        </w:rPr>
        <w:t>v</w:t>
      </w:r>
      <w:r w:rsidRPr="00441112">
        <w:rPr>
          <w:rFonts w:ascii="Times New Roman" w:hAnsi="Times New Roman" w:cs="Times New Roman"/>
          <w:sz w:val="24"/>
          <w:szCs w:val="24"/>
        </w:rPr>
        <w:t xml:space="preserve"> là năng lượng mà vật đó có được do nó đang chuyển động và được xác định theo công thức:</w:t>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(25.1)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sidRPr="00441112">
        <w:rPr>
          <w:rFonts w:ascii="Times New Roman" w:hAnsi="Times New Roman" w:cs="Times New Roman"/>
          <w:sz w:val="24"/>
          <w:szCs w:val="24"/>
        </w:rPr>
        <w:t>Đơn vị động năng là jun (J).</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III – Công của lực tác dụng và độ biến thiên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Động năng của vật biến thiên khi các lực tác dụng lên vật sinh công.</w:t>
      </w: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Pr="004C6878">
        <w:rPr>
          <w:rFonts w:ascii="Times New Roman" w:hAnsi="Times New Roman" w:cs="Times New Roman"/>
          <w:sz w:val="24"/>
          <w:szCs w:val="24"/>
        </w:rPr>
        <w:t>Chứng tỏ</w:t>
      </w:r>
      <w:r>
        <w:rPr>
          <w:rFonts w:ascii="Times New Roman" w:hAnsi="Times New Roman" w:cs="Times New Roman"/>
          <w:sz w:val="24"/>
          <w:szCs w:val="24"/>
        </w:rPr>
        <w:t xml:space="preserve"> những vật sau đây có động năng và những vật đó có thể sinh công như thế nào?</w:t>
      </w:r>
    </w:p>
    <w:p w:rsidR="00EE33B2" w:rsidRDefault="00EE33B2" w:rsidP="00EE33B2">
      <w:pPr>
        <w:spacing w:after="0"/>
        <w:jc w:val="both"/>
        <w:rPr>
          <w:rFonts w:ascii="Times New Roman" w:hAnsi="Times New Roman" w:cs="Times New Roman"/>
          <w:sz w:val="24"/>
          <w:szCs w:val="24"/>
        </w:rPr>
      </w:pPr>
      <w:r w:rsidRPr="004C6878">
        <w:rPr>
          <w:rFonts w:ascii="Times New Roman" w:hAnsi="Times New Roman" w:cs="Times New Roman"/>
          <w:sz w:val="24"/>
          <w:szCs w:val="24"/>
        </w:rPr>
        <w:t>a)</w:t>
      </w:r>
      <w:r>
        <w:rPr>
          <w:rFonts w:ascii="Times New Roman" w:hAnsi="Times New Roman" w:cs="Times New Roman"/>
          <w:sz w:val="24"/>
          <w:szCs w:val="24"/>
        </w:rPr>
        <w:t xml:space="preserve"> Viên đạn đang bay.     b) Búa đang chuyển động.   c) Dòng nước lũ đang chảy mạnh.</w:t>
      </w:r>
    </w:p>
    <w:p w:rsidR="00EE33B2" w:rsidRPr="00CF6B02" w:rsidRDefault="00EE33B2" w:rsidP="00EE33B2">
      <w:pPr>
        <w:spacing w:after="0"/>
        <w:jc w:val="both"/>
        <w:rPr>
          <w:rFonts w:ascii="Times New Roman" w:hAnsi="Times New Roman" w:cs="Times New Roman"/>
          <w:i/>
          <w:sz w:val="24"/>
          <w:szCs w:val="24"/>
        </w:rPr>
      </w:pPr>
      <w:r w:rsidRPr="004C6878">
        <w:rPr>
          <w:rFonts w:ascii="Times New Roman" w:hAnsi="Times New Roman" w:cs="Times New Roman"/>
          <w:b/>
          <w:sz w:val="24"/>
          <w:szCs w:val="24"/>
        </w:rPr>
        <w:t>2.</w:t>
      </w:r>
      <w:r>
        <w:rPr>
          <w:rFonts w:ascii="Times New Roman" w:hAnsi="Times New Roman" w:cs="Times New Roman"/>
          <w:sz w:val="24"/>
          <w:szCs w:val="24"/>
        </w:rPr>
        <w:t xml:space="preserve"> Một vật trọng lượng 1 N có động năng 1 J. Lấy g = 10 m/s</w:t>
      </w:r>
      <w:r w:rsidRPr="00563079">
        <w:rPr>
          <w:rFonts w:ascii="Times New Roman" w:hAnsi="Times New Roman" w:cs="Times New Roman"/>
          <w:sz w:val="24"/>
          <w:szCs w:val="24"/>
          <w:vertAlign w:val="superscript"/>
        </w:rPr>
        <w:t>2</w:t>
      </w:r>
      <w:r>
        <w:rPr>
          <w:rFonts w:ascii="Times New Roman" w:hAnsi="Times New Roman" w:cs="Times New Roman"/>
          <w:sz w:val="24"/>
          <w:szCs w:val="24"/>
        </w:rPr>
        <w:t>. Khi đó vận tốc của vật bằng bao nhiêu?</w:t>
      </w:r>
      <w:r w:rsidRPr="004C6878">
        <w:rPr>
          <w:rFonts w:ascii="Times New Roman" w:hAnsi="Times New Roman" w:cs="Times New Roman"/>
          <w:b/>
          <w:sz w:val="24"/>
          <w:szCs w:val="24"/>
        </w:rPr>
        <w:t xml:space="preserve"> </w:t>
      </w:r>
      <w:r>
        <w:rPr>
          <w:rFonts w:ascii="Times New Roman" w:hAnsi="Times New Roman" w:cs="Times New Roman"/>
          <w:b/>
          <w:sz w:val="24"/>
          <w:szCs w:val="24"/>
        </w:rPr>
        <w:t xml:space="preserve">   ĐS: </w:t>
      </w:r>
      <w:r w:rsidRPr="00CF6B02">
        <w:rPr>
          <w:rFonts w:ascii="Times New Roman" w:hAnsi="Times New Roman" w:cs="Times New Roman"/>
          <w:i/>
          <w:sz w:val="24"/>
          <w:szCs w:val="24"/>
        </w:rPr>
        <w:t>4,4 m/s</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ô tô có khối lượng 1000 kg chuyển động với vận tốc 80 km/h. Động năng của ô tô có giá trị bằng bao nhiêu?   </w:t>
      </w:r>
      <w:r w:rsidRPr="00CF6B02">
        <w:rPr>
          <w:rFonts w:ascii="Times New Roman" w:hAnsi="Times New Roman" w:cs="Times New Roman"/>
          <w:b/>
          <w:sz w:val="24"/>
          <w:szCs w:val="24"/>
        </w:rPr>
        <w:t>ĐS:</w:t>
      </w:r>
      <w:r>
        <w:rPr>
          <w:rFonts w:ascii="Times New Roman" w:hAnsi="Times New Roman" w:cs="Times New Roman"/>
          <w:sz w:val="24"/>
          <w:szCs w:val="24"/>
        </w:rPr>
        <w:t xml:space="preserve"> </w:t>
      </w:r>
      <w:r w:rsidRPr="00CF6B02">
        <w:rPr>
          <w:rFonts w:ascii="Times New Roman" w:hAnsi="Times New Roman" w:cs="Times New Roman"/>
          <w:i/>
          <w:sz w:val="24"/>
          <w:szCs w:val="24"/>
        </w:rPr>
        <w:t>2,47.10</w:t>
      </w:r>
      <w:r w:rsidRPr="00CF6B02">
        <w:rPr>
          <w:rFonts w:ascii="Times New Roman" w:hAnsi="Times New Roman" w:cs="Times New Roman"/>
          <w:i/>
          <w:sz w:val="24"/>
          <w:szCs w:val="24"/>
          <w:vertAlign w:val="superscript"/>
        </w:rPr>
        <w:t>5</w:t>
      </w:r>
      <w:r w:rsidRPr="00CF6B02">
        <w:rPr>
          <w:rFonts w:ascii="Times New Roman" w:hAnsi="Times New Roman" w:cs="Times New Roman"/>
          <w:i/>
          <w:sz w:val="24"/>
          <w:szCs w:val="24"/>
        </w:rPr>
        <w:t xml:space="preserve"> J</w:t>
      </w:r>
    </w:p>
    <w:p w:rsidR="00EE33B2" w:rsidRPr="00563079" w:rsidRDefault="00EE33B2" w:rsidP="00EE33B2">
      <w:pPr>
        <w:spacing w:after="0"/>
        <w:jc w:val="both"/>
        <w:rPr>
          <w:rFonts w:ascii="Times New Roman" w:hAnsi="Times New Roman" w:cs="Times New Roman"/>
          <w:b/>
          <w:sz w:val="24"/>
          <w:szCs w:val="24"/>
        </w:rPr>
      </w:pPr>
      <w:r w:rsidRPr="00563079">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Tính động năng của một vận dộng viên có khối lượng 70 kg chạy đều hết quãng đường 400 m trong thời gian 45 s.</w:t>
      </w:r>
      <w:r w:rsidRPr="00563079">
        <w:rPr>
          <w:rFonts w:ascii="Times New Roman" w:hAnsi="Times New Roman" w:cs="Times New Roman"/>
          <w:b/>
          <w:sz w:val="24"/>
          <w:szCs w:val="24"/>
        </w:rPr>
        <w:t xml:space="preserve"> </w:t>
      </w:r>
      <w:r>
        <w:rPr>
          <w:rFonts w:ascii="Times New Roman" w:hAnsi="Times New Roman" w:cs="Times New Roman"/>
          <w:b/>
          <w:sz w:val="24"/>
          <w:szCs w:val="24"/>
        </w:rPr>
        <w:t xml:space="preserve">  ĐS: </w:t>
      </w:r>
      <w:r w:rsidRPr="00CF6B02">
        <w:rPr>
          <w:rFonts w:ascii="Times New Roman" w:hAnsi="Times New Roman" w:cs="Times New Roman"/>
          <w:i/>
          <w:sz w:val="24"/>
          <w:szCs w:val="24"/>
        </w:rPr>
        <w:t>2765,4 J</w:t>
      </w: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26 (1 tiết) </w:t>
      </w:r>
      <w:r w:rsidRPr="00441112">
        <w:rPr>
          <w:rFonts w:ascii="Times New Roman" w:hAnsi="Times New Roman" w:cs="Times New Roman"/>
          <w:b/>
          <w:sz w:val="24"/>
          <w:szCs w:val="24"/>
        </w:rPr>
        <w:tab/>
        <w:t>THẾ NĂNG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thế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phân biệt được hai loại thế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sự l</w:t>
      </w:r>
      <w:r w:rsidRPr="00441112">
        <w:rPr>
          <w:rFonts w:ascii="Times New Roman" w:eastAsia="Calibri" w:hAnsi="Times New Roman" w:cs="Times New Roman"/>
          <w:i/>
          <w:sz w:val="24"/>
          <w:szCs w:val="24"/>
        </w:rPr>
        <w:t>iên hệ giữa biến thiên thế năng trọng trường và công của trọng lực</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trọng trường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đàn hồi</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hệ thức giữa biến thiên thế năng trọng trường và công của trọng lực.</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Thế năng trọng trường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Biểu hiện của trọng trường là sự xuất hiện trọng lực tác dụng lên một vật đặt tại một vị trí bất kì trong khoảng không gian có trọng trường.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Thế năng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trọng trường (thế năng hấp dẫn) của một vật là dạng năng lượng tương tác giữa Trái Đất và vật, nó phụ thuộc vào vị trí của vật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Nếu chọn mốc thế năng tại mặt đất thì công thức thế năng trọng trường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đặt tại độ cao </w:t>
      </w:r>
      <w:r w:rsidRPr="00441112">
        <w:rPr>
          <w:rFonts w:ascii="Times New Roman" w:hAnsi="Times New Roman" w:cs="Times New Roman"/>
          <w:i/>
          <w:sz w:val="24"/>
          <w:szCs w:val="24"/>
        </w:rPr>
        <w:t>z</w:t>
      </w:r>
      <w:r w:rsidRPr="00441112">
        <w:rPr>
          <w:rFonts w:ascii="Times New Roman" w:hAnsi="Times New Roman" w:cs="Times New Roman"/>
          <w:sz w:val="24"/>
          <w:szCs w:val="24"/>
        </w:rPr>
        <w:t xml:space="preserve"> là:</w:t>
      </w:r>
    </w:p>
    <w:p w:rsidR="00EE33B2" w:rsidRPr="00441112" w:rsidRDefault="00EE33B2" w:rsidP="00EE33B2">
      <w:pPr>
        <w:tabs>
          <w:tab w:val="num" w:pos="720"/>
        </w:tabs>
        <w:spacing w:after="0" w:line="288" w:lineRule="auto"/>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216" type="#_x0000_t202" style="position:absolute;left:0;text-align:left;margin-left:180.8pt;margin-top:-.5pt;width:63.2pt;height:25.75pt;z-index:251668480;mso-wrap-style:none;mso-width-percent:400;mso-width-percent:400;mso-width-relative:margin;mso-height-relative:margin">
            <v:textbox>
              <w:txbxContent>
                <w:p w:rsidR="00EE33B2" w:rsidRDefault="00EE33B2" w:rsidP="00EE33B2">
                  <w:r w:rsidRPr="006C2639">
                    <w:rPr>
                      <w:position w:val="-12"/>
                    </w:rPr>
                    <w:object w:dxaOrig="960" w:dyaOrig="360">
                      <v:shape id="_x0000_i1046" type="#_x0000_t75" style="width:47.8pt;height:18.15pt" o:ole="">
                        <v:imagedata r:id="rId46" o:title=""/>
                      </v:shape>
                      <o:OLEObject Type="Embed" ProgID="Equation.DSMT4" ShapeID="_x0000_i1046" DrawAspect="Content" ObjectID="_1493658497" r:id="rId47"/>
                    </w:object>
                  </w:r>
                </w:p>
              </w:txbxContent>
            </v:textbox>
          </v:shape>
        </w:pic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(26.1)</w: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Liên hệ giữa biến thiên thế năng và công của trọng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từ vị trí M đến N thì công của trọng lực của vật có giá trị bằng hiệu thế năng trọng trường tại M và Tại 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Thế năng đàn hồi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CE746B">
        <w:rPr>
          <w:rFonts w:ascii="Times New Roman" w:hAnsi="Times New Roman" w:cs="Times New Roman"/>
          <w:noProof/>
          <w:sz w:val="24"/>
          <w:szCs w:val="24"/>
        </w:rPr>
        <w:pict>
          <v:shape id="_x0000_s1217" type="#_x0000_t202" style="position:absolute;left:0;text-align:left;margin-left:176pt;margin-top:11.15pt;width:73.9pt;height:38.1pt;z-index:251669504;mso-width-relative:margin;mso-height-relative:margin">
            <v:textbox>
              <w:txbxContent>
                <w:p w:rsidR="00EE33B2" w:rsidRDefault="00EE33B2" w:rsidP="00EE33B2">
                  <w:r w:rsidRPr="009957C9">
                    <w:rPr>
                      <w:position w:val="-24"/>
                    </w:rPr>
                    <w:object w:dxaOrig="1260" w:dyaOrig="620">
                      <v:shape id="_x0000_i1047" type="#_x0000_t75" style="width:62.9pt;height:30.85pt" o:ole="">
                        <v:imagedata r:id="rId48" o:title=""/>
                      </v:shape>
                      <o:OLEObject Type="Embed" ProgID="Equation.DSMT4" ShapeID="_x0000_i1047" DrawAspect="Content" ObjectID="_1493658496" r:id="rId49"/>
                    </w:object>
                  </w:r>
                </w:p>
              </w:txbxContent>
            </v:textbox>
          </v:shape>
        </w:pict>
      </w:r>
      <w:r w:rsidRPr="00441112">
        <w:rPr>
          <w:rFonts w:ascii="Times New Roman" w:hAnsi="Times New Roman" w:cs="Times New Roman"/>
          <w:b/>
          <w:sz w:val="24"/>
          <w:szCs w:val="24"/>
        </w:rPr>
        <w:tab/>
        <w:t>1. Công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Thế năng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đàn hồi là dạng năng lượng của một vật chịu tác dụng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218" type="#_x0000_t202" style="position:absolute;left:0;text-align:left;margin-left:175.4pt;margin-top:3.95pt;width:78.6pt;height:38.7pt;z-index:251670528;mso-width-relative:margin;mso-height-relative:margin">
            <v:textbox>
              <w:txbxContent>
                <w:p w:rsidR="00EE33B2" w:rsidRDefault="00EE33B2" w:rsidP="00EE33B2">
                  <w:r w:rsidRPr="009957C9">
                    <w:rPr>
                      <w:position w:val="-24"/>
                    </w:rPr>
                    <w:object w:dxaOrig="1340" w:dyaOrig="620">
                      <v:shape id="_x0000_i1048" type="#_x0000_t75" style="width:67.15pt;height:30.85pt" o:ole="">
                        <v:imagedata r:id="rId50" o:title=""/>
                      </v:shape>
                      <o:OLEObject Type="Embed" ProgID="Equation.DSMT4" ShapeID="_x0000_i1048" DrawAspect="Content" ObjectID="_1493658495" r:id="rId51"/>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(26.3)</w:t>
      </w:r>
    </w:p>
    <w:p w:rsidR="00EE33B2" w:rsidRDefault="00EE33B2" w:rsidP="00EE33B2">
      <w:pPr>
        <w:tabs>
          <w:tab w:val="num" w:pos="720"/>
        </w:tabs>
        <w:spacing w:before="30" w:after="30" w:line="288" w:lineRule="auto"/>
        <w:jc w:val="both"/>
        <w:rPr>
          <w:rFonts w:ascii="Times New Roman" w:hAnsi="Times New Roman" w:cs="Times New Roman"/>
        </w:rPr>
      </w:pP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tỏ rằng một vật có khối lượng m khi đưa lên vị trí cách mặt đất độ cao z thì lúc rơi xuống có thể sinh công.</w:t>
      </w:r>
    </w:p>
    <w:p w:rsidR="00EE33B2" w:rsidRPr="00CF1724" w:rsidRDefault="00EE33B2" w:rsidP="00EE33B2">
      <w:pPr>
        <w:spacing w:after="0"/>
        <w:rPr>
          <w:rFonts w:ascii="Times New Roman" w:hAnsi="Times New Roman" w:cs="Times New Roman"/>
          <w:b/>
          <w:sz w:val="24"/>
          <w:szCs w:val="24"/>
        </w:rPr>
      </w:pPr>
      <w:r w:rsidRPr="00CF1724">
        <w:rPr>
          <w:rFonts w:ascii="Times New Roman" w:hAnsi="Times New Roman" w:cs="Times New Roman"/>
          <w:b/>
          <w:sz w:val="24"/>
          <w:szCs w:val="24"/>
        </w:rPr>
        <w:t>2.</w:t>
      </w:r>
      <w:r>
        <w:rPr>
          <w:rFonts w:ascii="Times New Roman" w:hAnsi="Times New Roman" w:cs="Times New Roman"/>
          <w:sz w:val="24"/>
          <w:szCs w:val="24"/>
        </w:rPr>
        <w:t xml:space="preserve"> Một vật khối lượng 1 kg có thế năng 1 J đối với mặt đất. Lấy g = 9,8 m/s</w:t>
      </w:r>
      <w:r w:rsidRPr="003E284A">
        <w:rPr>
          <w:rFonts w:ascii="Times New Roman" w:hAnsi="Times New Roman" w:cs="Times New Roman"/>
          <w:sz w:val="24"/>
          <w:szCs w:val="24"/>
          <w:vertAlign w:val="superscript"/>
        </w:rPr>
        <w:t>2</w:t>
      </w:r>
      <w:r>
        <w:rPr>
          <w:rFonts w:ascii="Times New Roman" w:hAnsi="Times New Roman" w:cs="Times New Roman"/>
          <w:sz w:val="24"/>
          <w:szCs w:val="24"/>
        </w:rPr>
        <w:t xml:space="preserve">. Khi đó vật ở độ cao bằng bao nhiêu? </w:t>
      </w:r>
      <w:r w:rsidRPr="00CF1724">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3. </w:t>
      </w:r>
      <w:r w:rsidRPr="003E284A">
        <w:rPr>
          <w:rFonts w:ascii="Times New Roman" w:hAnsi="Times New Roman" w:cs="Times New Roman"/>
          <w:sz w:val="24"/>
          <w:szCs w:val="24"/>
        </w:rPr>
        <w:t xml:space="preserve">Một vật khối lượng m gắn </w:t>
      </w:r>
      <w:r>
        <w:rPr>
          <w:rFonts w:ascii="Times New Roman" w:hAnsi="Times New Roman" w:cs="Times New Roman"/>
          <w:sz w:val="24"/>
          <w:szCs w:val="24"/>
        </w:rPr>
        <w:t xml:space="preserve">vào đầu một lò xo đàn hồi có độ cứng k, đầu kia của lò xo bị ném lại một đoạn </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i/>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 xml:space="preserve"> &lt; 0) thì thế năng đàn hồi bằng bao nhiêu?</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4. </w:t>
      </w:r>
      <w:r>
        <w:rPr>
          <w:rFonts w:ascii="Times New Roman" w:hAnsi="Times New Roman" w:cs="Times New Roman"/>
          <w:sz w:val="24"/>
          <w:szCs w:val="24"/>
        </w:rPr>
        <w:t xml:space="preserve">Lò xo có độ cứng k = 200 N/m, một đầu cố định, đầu kia gắn với vật nhỏ. Khi lò xo bị nén 2 cm thì thế năng đàn hồi của hệ bằng bao nhiêu? Thế năng này có phụ thuộc khối lượng của vật không?   </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right"/>
        <w:rPr>
          <w:rFonts w:ascii="Times New Roman" w:hAnsi="Times New Roman" w:cs="Times New Roman"/>
          <w:sz w:val="24"/>
          <w:szCs w:val="24"/>
        </w:rPr>
      </w:pPr>
      <w:r w:rsidRPr="00CF6B02">
        <w:rPr>
          <w:rFonts w:ascii="Times New Roman" w:hAnsi="Times New Roman" w:cs="Times New Roman"/>
          <w:b/>
          <w:sz w:val="24"/>
          <w:szCs w:val="24"/>
        </w:rPr>
        <w:t>ĐS:</w:t>
      </w:r>
      <w:r>
        <w:rPr>
          <w:rFonts w:ascii="Times New Roman" w:hAnsi="Times New Roman" w:cs="Times New Roman"/>
          <w:b/>
          <w:sz w:val="24"/>
          <w:szCs w:val="24"/>
        </w:rPr>
        <w:t xml:space="preserve"> </w:t>
      </w:r>
      <w:r w:rsidRPr="00CF6B02">
        <w:rPr>
          <w:rFonts w:ascii="Times New Roman" w:hAnsi="Times New Roman" w:cs="Times New Roman"/>
          <w:b/>
          <w:sz w:val="24"/>
          <w:szCs w:val="24"/>
        </w:rPr>
        <w:t xml:space="preserve"> </w:t>
      </w:r>
      <w:r>
        <w:rPr>
          <w:rFonts w:ascii="Times New Roman" w:hAnsi="Times New Roman" w:cs="Times New Roman"/>
          <w:b/>
          <w:sz w:val="24"/>
          <w:szCs w:val="24"/>
        </w:rPr>
        <w:t xml:space="preserve">2. </w:t>
      </w:r>
      <w:r w:rsidRPr="00CF6B02">
        <w:rPr>
          <w:rFonts w:ascii="Times New Roman" w:hAnsi="Times New Roman" w:cs="Times New Roman"/>
          <w:i/>
          <w:sz w:val="24"/>
          <w:szCs w:val="24"/>
        </w:rPr>
        <w:t>0,102 m</w:t>
      </w:r>
      <w:r>
        <w:rPr>
          <w:rFonts w:ascii="Times New Roman" w:hAnsi="Times New Roman" w:cs="Times New Roman"/>
          <w:sz w:val="24"/>
          <w:szCs w:val="24"/>
        </w:rPr>
        <w:tab/>
      </w:r>
      <w:r w:rsidRPr="00CF6B02">
        <w:rPr>
          <w:rFonts w:ascii="Times New Roman" w:hAnsi="Times New Roman" w:cs="Times New Roman"/>
          <w:b/>
          <w:sz w:val="24"/>
          <w:szCs w:val="24"/>
        </w:rPr>
        <w:t>4.</w:t>
      </w:r>
      <w:r>
        <w:rPr>
          <w:rFonts w:ascii="Times New Roman" w:hAnsi="Times New Roman" w:cs="Times New Roman"/>
          <w:sz w:val="24"/>
          <w:szCs w:val="24"/>
        </w:rPr>
        <w:t xml:space="preserve"> </w:t>
      </w:r>
      <w:r w:rsidRPr="00CF6B02">
        <w:rPr>
          <w:rFonts w:ascii="Times New Roman" w:hAnsi="Times New Roman" w:cs="Times New Roman"/>
          <w:i/>
          <w:sz w:val="24"/>
          <w:szCs w:val="24"/>
        </w:rPr>
        <w:t>4.10</w:t>
      </w:r>
      <w:r w:rsidRPr="00CF6B02">
        <w:rPr>
          <w:rFonts w:ascii="Times New Roman" w:hAnsi="Times New Roman" w:cs="Times New Roman"/>
          <w:i/>
          <w:sz w:val="24"/>
          <w:szCs w:val="24"/>
          <w:vertAlign w:val="superscript"/>
        </w:rPr>
        <w:t>-2</w:t>
      </w:r>
      <w:r w:rsidRPr="00CF6B02">
        <w:rPr>
          <w:rFonts w:ascii="Times New Roman" w:hAnsi="Times New Roman" w:cs="Times New Roman"/>
          <w:i/>
          <w:sz w:val="24"/>
          <w:szCs w:val="24"/>
        </w:rPr>
        <w:t xml:space="preserve"> J</w:t>
      </w:r>
    </w:p>
    <w:p w:rsidR="00EE33B2" w:rsidRPr="00CF6B0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3E284A" w:rsidRDefault="00EE33B2" w:rsidP="00EE33B2">
      <w:pPr>
        <w:tabs>
          <w:tab w:val="num" w:pos="720"/>
        </w:tabs>
        <w:spacing w:before="30" w:after="30" w:line="288" w:lineRule="auto"/>
        <w:jc w:val="both"/>
        <w:rPr>
          <w:rFonts w:ascii="Times New Roman" w:hAnsi="Times New Roman" w:cs="Times New Roman"/>
          <w:b/>
          <w:sz w:val="24"/>
          <w:szCs w:val="24"/>
        </w:rPr>
      </w:pPr>
      <w:r w:rsidRPr="003E284A">
        <w:rPr>
          <w:rFonts w:ascii="Times New Roman" w:hAnsi="Times New Roman" w:cs="Times New Roman"/>
          <w:b/>
          <w:sz w:val="24"/>
          <w:szCs w:val="24"/>
        </w:rPr>
        <w:t xml:space="preserve"> </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tabs>
          <w:tab w:val="num" w:pos="720"/>
        </w:tabs>
        <w:spacing w:before="30" w:after="30" w:line="288" w:lineRule="auto"/>
        <w:jc w:val="both"/>
        <w:rPr>
          <w:rFonts w:ascii="Times New Roman" w:hAnsi="Times New Roman" w:cs="Times New Roman"/>
          <w:b/>
        </w:rPr>
      </w:pP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 xml:space="preserve">BÀI 27 (1 tiết) </w:t>
      </w:r>
      <w:r w:rsidRPr="00441112">
        <w:rPr>
          <w:rFonts w:ascii="Times New Roman" w:hAnsi="Times New Roman" w:cs="Times New Roman"/>
          <w:b/>
          <w:sz w:val="24"/>
          <w:szCs w:val="24"/>
        </w:rPr>
        <w:tab/>
        <w:t>CƠ NĂNG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cơ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w:t>
      </w:r>
      <w:r w:rsidRPr="00441112">
        <w:rPr>
          <w:rFonts w:ascii="Times New Roman" w:eastAsia="Calibri" w:hAnsi="Times New Roman" w:cs="Times New Roman"/>
          <w:i/>
          <w:sz w:val="24"/>
          <w:szCs w:val="24"/>
        </w:rPr>
        <w:t>ự bảo toàn cơ năng của vật chuyển động trong trọng trường</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cơ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định luật bảo toàn cơ năng của vật chuyển động trong trọng trường.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 – Cơ năng của vật chuyển động trong trọng trường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1. Định nghĩa</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Cơ năng của vật chuyển động dưới tác dụng của trọng lực  bằng tổng động năng và thế năng trọng trường của vật.</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CE746B">
        <w:rPr>
          <w:rFonts w:ascii="Times New Roman" w:hAnsi="Times New Roman" w:cs="Times New Roman"/>
          <w:noProof/>
          <w:sz w:val="24"/>
          <w:szCs w:val="24"/>
        </w:rPr>
        <w:pict>
          <v:shape id="_x0000_s1219" type="#_x0000_t202" style="position:absolute;left:0;text-align:left;margin-left:172.4pt;margin-top:5.05pt;width:144.5pt;height:40.6pt;z-index:251671552;mso-width-relative:margin;mso-height-relative:margin">
            <v:textbox>
              <w:txbxContent>
                <w:p w:rsidR="00EE33B2" w:rsidRDefault="00EE33B2" w:rsidP="00EE33B2">
                  <w:r w:rsidRPr="009957C9">
                    <w:rPr>
                      <w:position w:val="-24"/>
                    </w:rPr>
                    <w:object w:dxaOrig="2680" w:dyaOrig="620">
                      <v:shape id="_x0000_i1049" type="#_x0000_t75" style="width:133.7pt;height:30.85pt" o:ole="">
                        <v:imagedata r:id="rId52" o:title=""/>
                      </v:shape>
                      <o:OLEObject Type="Embed" ProgID="Equation.DSMT4" ShapeID="_x0000_i1049" DrawAspect="Content" ObjectID="_1493658494" r:id="rId53"/>
                    </w:object>
                  </w:r>
                </w:p>
              </w:txbxContent>
            </v:textbox>
          </v:shape>
        </w:pict>
      </w: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sz w:val="24"/>
          <w:szCs w:val="24"/>
        </w:rPr>
        <w:t>(27.1)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2. Sự bảo toàn cơ năng của vật chuyển động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trong trọng trường chỉ chịu tác dụng của trọng lực thì cơ năng của vật là một đại lượng bảo toàn.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220" type="#_x0000_t202" style="position:absolute;left:0;text-align:left;margin-left:169.4pt;margin-top:12.05pt;width:187pt;height:50.8pt;z-index:251672576;mso-wrap-style:none;mso-width-relative:margin;mso-height-relative:margin">
            <v:textbox style="mso-next-textbox:#_x0000_s1220;mso-fit-shape-to-text:t">
              <w:txbxContent>
                <w:p w:rsidR="00EE33B2" w:rsidRDefault="00EE33B2" w:rsidP="00EE33B2">
                  <w:r w:rsidRPr="009957C9">
                    <w:rPr>
                      <w:position w:val="-24"/>
                    </w:rPr>
                    <w:object w:dxaOrig="3440" w:dyaOrig="620">
                      <v:shape id="_x0000_i1050" type="#_x0000_t75" style="width:171.85pt;height:30.85pt" o:ole="">
                        <v:imagedata r:id="rId54" o:title=""/>
                      </v:shape>
                      <o:OLEObject Type="Embed" ProgID="Equation.DSMT4" ShapeID="_x0000_i1050" DrawAspect="Content" ObjectID="_1493658493" r:id="rId55"/>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(27.2)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t>3. Hệ quả</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 xml:space="preserve">- </w:t>
      </w:r>
      <w:r w:rsidRPr="00441112">
        <w:rPr>
          <w:rFonts w:ascii="Times New Roman" w:hAnsi="Times New Roman" w:cs="Times New Roman"/>
          <w:sz w:val="24"/>
          <w:szCs w:val="24"/>
        </w:rPr>
        <w:t>Nếu động năng giảm thì thế năng tăng và ngược lại.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Tại vị trí nào động năng cực đại thì thế năng cực tiểu và ngược lại.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 – Cơ năng của vật chịu tác dụng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221" type="#_x0000_t202" style="position:absolute;left:0;text-align:left;margin-left:129.5pt;margin-top:15.45pt;width:208.2pt;height:43.55pt;z-index:251673600;mso-wrap-style:none;mso-width-relative:margin;mso-height-relative:margin">
            <v:textbox style="mso-next-textbox:#_x0000_s1221">
              <w:txbxContent>
                <w:p w:rsidR="00EE33B2" w:rsidRDefault="00EE33B2" w:rsidP="00EE33B2">
                  <w:r w:rsidRPr="009957C9">
                    <w:rPr>
                      <w:position w:val="-24"/>
                    </w:rPr>
                    <w:object w:dxaOrig="3860" w:dyaOrig="620">
                      <v:shape id="_x0000_i1051" type="#_x0000_t75" style="width:193pt;height:30.85pt" o:ole="">
                        <v:imagedata r:id="rId56" o:title=""/>
                      </v:shape>
                      <o:OLEObject Type="Embed" ProgID="Equation.DSMT4" ShapeID="_x0000_i1051" DrawAspect="Content" ObjectID="_1493658492" r:id="rId57"/>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 </w:t>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441112">
        <w:rPr>
          <w:rFonts w:ascii="Times New Roman" w:hAnsi="Times New Roman" w:cs="Times New Roman"/>
          <w:sz w:val="24"/>
          <w:szCs w:val="24"/>
        </w:rPr>
        <w:t>(27.3)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spacing w:after="0"/>
        <w:rPr>
          <w:rFonts w:ascii="Times New Roman" w:hAnsi="Times New Roman" w:cs="Times New Roman"/>
          <w:sz w:val="24"/>
          <w:szCs w:val="24"/>
        </w:rPr>
      </w:pP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Định luật bảo toàn cơ năng chỉ nghiệm đúng khi vật chuyển động chỉ chịu tác dụng của trọng lực hoặc chỉ chịu tác dụng của lực đàn hồi.</w:t>
      </w: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Nêu ví dụ về sự chuyển hoá giữa động năng và thế năng trong trường hợp vật chịu tác dụng của lực đàn hồi.</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 Khi có tác dụng của cả trọng lực và lực đàn hồi thì cơ năng của vật được tính như thế nào?</w:t>
      </w:r>
    </w:p>
    <w:p w:rsidR="00EE33B2" w:rsidRDefault="00EE33B2" w:rsidP="00EE33B2">
      <w:pPr>
        <w:spacing w:after="0"/>
        <w:rPr>
          <w:rFonts w:ascii="Times New Roman" w:hAnsi="Times New Roman" w:cs="Times New Roman"/>
          <w:sz w:val="24"/>
          <w:szCs w:val="24"/>
        </w:rPr>
      </w:pPr>
      <w:r w:rsidRPr="000C0FF4">
        <w:rPr>
          <w:rFonts w:ascii="Times New Roman" w:hAnsi="Times New Roman" w:cs="Times New Roman"/>
          <w:b/>
          <w:sz w:val="24"/>
          <w:szCs w:val="24"/>
        </w:rPr>
        <w:t>3.</w:t>
      </w:r>
      <w:r>
        <w:rPr>
          <w:rFonts w:ascii="Times New Roman" w:hAnsi="Times New Roman" w:cs="Times New Roman"/>
          <w:sz w:val="24"/>
          <w:szCs w:val="24"/>
        </w:rPr>
        <w:t xml:space="preserve"> Từ điểm M có độ cao so với mặt đất bằng 0,8 m ném lên một vật với vận tốc đầu 2 m/s. Biết khối lượng của vật bằng 0,5 kg, lấy g = 10 m/s</w:t>
      </w:r>
      <w:r w:rsidRPr="000C0FF4">
        <w:rPr>
          <w:rFonts w:ascii="Times New Roman" w:hAnsi="Times New Roman" w:cs="Times New Roman"/>
          <w:sz w:val="24"/>
          <w:szCs w:val="24"/>
          <w:vertAlign w:val="superscript"/>
        </w:rPr>
        <w:t>2</w:t>
      </w:r>
      <w:r>
        <w:rPr>
          <w:rFonts w:ascii="Times New Roman" w:hAnsi="Times New Roman" w:cs="Times New Roman"/>
          <w:sz w:val="24"/>
          <w:szCs w:val="24"/>
        </w:rPr>
        <w:t xml:space="preserve">. Cơ năng của vật bằng bao nhiêu?       </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 xml:space="preserve"> </w:t>
      </w:r>
      <w:r>
        <w:rPr>
          <w:rFonts w:ascii="Times New Roman" w:hAnsi="Times New Roman" w:cs="Times New Roman"/>
          <w:b/>
          <w:sz w:val="24"/>
          <w:szCs w:val="24"/>
        </w:rPr>
        <w:t xml:space="preserve">4. </w:t>
      </w:r>
      <w:r>
        <w:rPr>
          <w:rFonts w:ascii="Times New Roman" w:hAnsi="Times New Roman" w:cs="Times New Roman"/>
          <w:sz w:val="24"/>
          <w:szCs w:val="24"/>
        </w:rPr>
        <w:t>Một vật được ném thẳng đứng lên cao với vận tốc 6 m/s.</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a) Tính độ cao cực đại của nó.       </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b) Ở độ cao nào thế năng bằng động năng?     </w:t>
      </w:r>
    </w:p>
    <w:p w:rsidR="00EE33B2" w:rsidRDefault="00EE33B2" w:rsidP="00EE33B2">
      <w:pPr>
        <w:spacing w:after="0"/>
        <w:rPr>
          <w:rFonts w:ascii="Times New Roman" w:hAnsi="Times New Roman" w:cs="Times New Roman"/>
          <w:b/>
          <w:sz w:val="24"/>
          <w:szCs w:val="24"/>
        </w:rPr>
      </w:pPr>
      <w:r>
        <w:rPr>
          <w:rFonts w:ascii="Times New Roman" w:hAnsi="Times New Roman" w:cs="Times New Roman"/>
          <w:sz w:val="24"/>
          <w:szCs w:val="24"/>
        </w:rPr>
        <w:t>c) Ở độ cao nào thế năng bằng một nửa động năng?</w:t>
      </w:r>
      <w:r w:rsidRPr="003E28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A1C54">
        <w:rPr>
          <w:rFonts w:ascii="Times New Roman" w:hAnsi="Times New Roman" w:cs="Times New Roman"/>
          <w:sz w:val="24"/>
          <w:szCs w:val="24"/>
        </w:rPr>
        <w:t xml:space="preserve">  </w: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ĐS: 3. </w:t>
      </w:r>
      <w:r w:rsidRPr="00CF6B02">
        <w:rPr>
          <w:rFonts w:ascii="Times New Roman" w:hAnsi="Times New Roman" w:cs="Times New Roman"/>
          <w:i/>
          <w:sz w:val="24"/>
          <w:szCs w:val="24"/>
        </w:rPr>
        <w:t>5 J</w:t>
      </w:r>
      <w:r>
        <w:rPr>
          <w:rFonts w:ascii="Times New Roman" w:hAnsi="Times New Roman" w:cs="Times New Roman"/>
          <w:i/>
          <w:sz w:val="24"/>
          <w:szCs w:val="24"/>
        </w:rPr>
        <w:tab/>
        <w:t xml:space="preserve">   </w:t>
      </w:r>
      <w:r w:rsidRPr="00CF6B02">
        <w:rPr>
          <w:rFonts w:ascii="Times New Roman" w:hAnsi="Times New Roman" w:cs="Times New Roman"/>
          <w:b/>
          <w:sz w:val="24"/>
          <w:szCs w:val="24"/>
        </w:rPr>
        <w:t>4.</w:t>
      </w:r>
      <w:r>
        <w:rPr>
          <w:rFonts w:ascii="Times New Roman" w:hAnsi="Times New Roman" w:cs="Times New Roman"/>
          <w:b/>
          <w:sz w:val="24"/>
          <w:szCs w:val="24"/>
        </w:rPr>
        <w:t xml:space="preserve"> a) </w:t>
      </w:r>
      <w:r w:rsidRPr="00CF6B02">
        <w:rPr>
          <w:rFonts w:ascii="Times New Roman" w:hAnsi="Times New Roman" w:cs="Times New Roman"/>
          <w:i/>
          <w:sz w:val="24"/>
          <w:szCs w:val="24"/>
        </w:rPr>
        <w:t>1,8 m</w:t>
      </w:r>
      <w:r>
        <w:rPr>
          <w:rFonts w:ascii="Times New Roman" w:hAnsi="Times New Roman" w:cs="Times New Roman"/>
          <w:sz w:val="24"/>
          <w:szCs w:val="24"/>
        </w:rPr>
        <w:t xml:space="preserve">   </w:t>
      </w:r>
      <w:r w:rsidRPr="00CF6B02">
        <w:rPr>
          <w:rFonts w:ascii="Times New Roman" w:hAnsi="Times New Roman" w:cs="Times New Roman"/>
          <w:b/>
          <w:sz w:val="24"/>
          <w:szCs w:val="24"/>
        </w:rPr>
        <w:t>b)</w:t>
      </w:r>
      <w:r>
        <w:rPr>
          <w:rFonts w:ascii="Times New Roman" w:hAnsi="Times New Roman" w:cs="Times New Roman"/>
          <w:sz w:val="24"/>
          <w:szCs w:val="24"/>
        </w:rPr>
        <w:t xml:space="preserve"> </w:t>
      </w:r>
      <w:r w:rsidRPr="00CF6B02">
        <w:rPr>
          <w:rFonts w:ascii="Times New Roman" w:hAnsi="Times New Roman" w:cs="Times New Roman"/>
          <w:i/>
          <w:sz w:val="24"/>
          <w:szCs w:val="24"/>
        </w:rPr>
        <w:t>0,9 m</w:t>
      </w:r>
      <w:r>
        <w:rPr>
          <w:rFonts w:ascii="Times New Roman" w:hAnsi="Times New Roman" w:cs="Times New Roman"/>
          <w:sz w:val="24"/>
          <w:szCs w:val="24"/>
        </w:rPr>
        <w:t xml:space="preserve">   </w:t>
      </w:r>
      <w:r w:rsidRPr="00CF6B02">
        <w:rPr>
          <w:rFonts w:ascii="Times New Roman" w:hAnsi="Times New Roman" w:cs="Times New Roman"/>
          <w:b/>
          <w:sz w:val="24"/>
          <w:szCs w:val="24"/>
        </w:rPr>
        <w:t>c)</w:t>
      </w:r>
      <w:r>
        <w:rPr>
          <w:rFonts w:ascii="Times New Roman" w:hAnsi="Times New Roman" w:cs="Times New Roman"/>
          <w:b/>
          <w:sz w:val="24"/>
          <w:szCs w:val="24"/>
        </w:rPr>
        <w:t xml:space="preserve"> </w:t>
      </w:r>
      <w:r w:rsidRPr="00CF6B02">
        <w:rPr>
          <w:rFonts w:ascii="Times New Roman" w:hAnsi="Times New Roman" w:cs="Times New Roman"/>
          <w:i/>
          <w:sz w:val="24"/>
          <w:szCs w:val="24"/>
        </w:rPr>
        <w:t>0,6 m</w:t>
      </w:r>
    </w:p>
    <w:p w:rsidR="00EE33B2" w:rsidRPr="00595679"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E33B2" w:rsidRDefault="00EE33B2" w:rsidP="00EE33B2">
      <w:pPr>
        <w:spacing w:after="0"/>
        <w:rPr>
          <w:rFonts w:ascii="Times New Roman" w:hAnsi="Times New Roman" w:cs="Times New Roman"/>
          <w:b/>
          <w:sz w:val="24"/>
          <w:szCs w:val="24"/>
        </w:rPr>
      </w:pPr>
    </w:p>
    <w:p w:rsidR="00EE33B2" w:rsidRPr="002024C3" w:rsidRDefault="00EE33B2" w:rsidP="00EE33B2">
      <w:pPr>
        <w:spacing w:after="0"/>
        <w:jc w:val="center"/>
        <w:rPr>
          <w:rFonts w:ascii="Times New Roman" w:hAnsi="Times New Roman" w:cs="Times New Roman"/>
          <w:b/>
          <w:sz w:val="24"/>
          <w:szCs w:val="24"/>
        </w:rPr>
      </w:pPr>
      <w:r w:rsidRPr="00441112">
        <w:rPr>
          <w:rFonts w:ascii="Times New Roman" w:hAnsi="Times New Roman" w:cs="Times New Roman"/>
          <w:sz w:val="24"/>
          <w:szCs w:val="24"/>
        </w:rPr>
        <w:t xml:space="preserve">  </w:t>
      </w:r>
      <w:r w:rsidRPr="002024C3">
        <w:rPr>
          <w:rFonts w:ascii="Times New Roman" w:hAnsi="Times New Roman" w:cs="Times New Roman"/>
          <w:b/>
          <w:sz w:val="24"/>
          <w:szCs w:val="24"/>
        </w:rPr>
        <w:t>TỔNG KẾT CHƯƠNG IV</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1. Động lương; biến thiên động lượng; bảo toàn động lượng.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 xml:space="preserve">2. Công; công suất.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3. Động năng; biến thiên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4. Thế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5. Cơ năng</w:t>
      </w:r>
      <w:r>
        <w:rPr>
          <w:rFonts w:ascii="Times New Roman" w:hAnsi="Times New Roman" w:cs="Times New Roman"/>
          <w:sz w:val="24"/>
          <w:szCs w:val="24"/>
        </w:rPr>
        <w:t>.</w:t>
      </w:r>
    </w:p>
    <w:p w:rsidR="0089693E" w:rsidRPr="00EE33B2" w:rsidRDefault="0089693E" w:rsidP="00EE33B2"/>
    <w:sectPr w:rsidR="0089693E" w:rsidRPr="00EE33B2" w:rsidSect="00EE33B2">
      <w:headerReference w:type="default" r:id="rId58"/>
      <w:footerReference w:type="default" r:id="rId59"/>
      <w:pgSz w:w="12240" w:h="15840"/>
      <w:pgMar w:top="1440" w:right="1440" w:bottom="1440" w:left="1440" w:header="720" w:footer="720" w:gutter="0"/>
      <w:pgNumType w:start="48"/>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4DE" w:rsidRDefault="00A754DE" w:rsidP="00EC15A4">
      <w:pPr>
        <w:spacing w:after="0" w:line="240" w:lineRule="auto"/>
      </w:pPr>
      <w:r>
        <w:separator/>
      </w:r>
    </w:p>
  </w:endnote>
  <w:endnote w:type="continuationSeparator" w:id="1">
    <w:p w:rsidR="00A754DE" w:rsidRDefault="00A754DE"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EC15A4">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49" type="#_x0000_t32" style="position:absolute;margin-left:1.2pt;margin-top:9.85pt;width:468.3pt;height:.65pt;flip:y;z-index:251658240" o:connectortype="straight"/>
      </w:pict>
    </w:r>
  </w:p>
  <w:p w:rsidR="00EC15A4" w:rsidRPr="00EC15A4" w:rsidRDefault="002129FA">
    <w:pPr>
      <w:pStyle w:val="Footer"/>
      <w:rPr>
        <w:rFonts w:ascii="Times New Roman" w:hAnsi="Times New Roman" w:cs="Times New Roman"/>
      </w:rPr>
    </w:pPr>
    <w:r>
      <w:rPr>
        <w:rFonts w:ascii="Times New Roman" w:hAnsi="Times New Roman" w:cs="Times New Roman"/>
      </w:rPr>
      <w:t>Trang</w:t>
    </w:r>
    <w:r w:rsidR="00EE33B2">
      <w:rPr>
        <w:rFonts w:ascii="Times New Roman" w:hAnsi="Times New Roman" w:cs="Times New Roman"/>
      </w:rPr>
      <w:t xml:space="preserve"> </w:t>
    </w:r>
    <w:r w:rsidR="00EE33B2" w:rsidRPr="00EE33B2">
      <w:rPr>
        <w:rFonts w:ascii="Times New Roman" w:hAnsi="Times New Roman" w:cs="Times New Roman"/>
      </w:rPr>
      <w:t xml:space="preserve"> </w:t>
    </w:r>
    <w:r w:rsidR="00EE33B2" w:rsidRPr="00EE33B2">
      <w:rPr>
        <w:rFonts w:ascii="Times New Roman" w:hAnsi="Times New Roman" w:cs="Times New Roman"/>
      </w:rPr>
      <w:fldChar w:fldCharType="begin"/>
    </w:r>
    <w:r w:rsidR="00EE33B2" w:rsidRPr="00EE33B2">
      <w:rPr>
        <w:rFonts w:ascii="Times New Roman" w:hAnsi="Times New Roman" w:cs="Times New Roman"/>
      </w:rPr>
      <w:instrText xml:space="preserve"> PAGE   \* MERGEFORMAT </w:instrText>
    </w:r>
    <w:r w:rsidR="00EE33B2" w:rsidRPr="00EE33B2">
      <w:rPr>
        <w:rFonts w:ascii="Times New Roman" w:hAnsi="Times New Roman" w:cs="Times New Roman"/>
      </w:rPr>
      <w:fldChar w:fldCharType="separate"/>
    </w:r>
    <w:r w:rsidR="00EC7B9B" w:rsidRPr="00EC7B9B">
      <w:rPr>
        <w:rFonts w:ascii="Times New Roman" w:hAnsi="Times New Roman" w:cs="Times New Roman"/>
        <w:b/>
        <w:noProof/>
      </w:rPr>
      <w:t>56</w:t>
    </w:r>
    <w:r w:rsidR="00EE33B2" w:rsidRPr="00EE33B2">
      <w:rPr>
        <w:rFonts w:ascii="Times New Roman" w:hAnsi="Times New Roman" w:cs="Times New Roman"/>
      </w:rPr>
      <w:fldChar w:fldCharType="end"/>
    </w:r>
    <w:r w:rsidR="00EC15A4">
      <w:rPr>
        <w:rFonts w:ascii="Times New Roman" w:hAnsi="Times New Roman" w:cs="Times New Roman"/>
      </w:rPr>
      <w:tab/>
    </w:r>
    <w:r w:rsidR="00EC15A4">
      <w:rPr>
        <w:rFonts w:ascii="Times New Roman" w:hAnsi="Times New Roman" w:cs="Times New Roman"/>
      </w:rPr>
      <w:tab/>
      <w:t>TẬP BÀI GIẢNG VẬT LÍ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4DE" w:rsidRDefault="00A754DE" w:rsidP="00EC15A4">
      <w:pPr>
        <w:spacing w:after="0" w:line="240" w:lineRule="auto"/>
      </w:pPr>
      <w:r>
        <w:separator/>
      </w:r>
    </w:p>
  </w:footnote>
  <w:footnote w:type="continuationSeparator" w:id="1">
    <w:p w:rsidR="00A754DE" w:rsidRDefault="00A754DE"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053B99">
    <w:pPr>
      <w:pStyle w:val="Header"/>
      <w:rPr>
        <w:rFonts w:ascii="Times New Roman" w:hAnsi="Times New Roman" w:cs="Times New Roman"/>
        <w:sz w:val="24"/>
        <w:szCs w:val="24"/>
      </w:rPr>
    </w:pPr>
    <w:r>
      <w:rPr>
        <w:rFonts w:ascii="Times New Roman" w:hAnsi="Times New Roman" w:cs="Times New Roman"/>
        <w:sz w:val="24"/>
        <w:szCs w:val="24"/>
      </w:rPr>
      <w:t xml:space="preserve">Chương </w:t>
    </w:r>
    <w:r w:rsidR="001225C3">
      <w:rPr>
        <w:rFonts w:ascii="Times New Roman" w:hAnsi="Times New Roman" w:cs="Times New Roman"/>
        <w:sz w:val="24"/>
        <w:szCs w:val="24"/>
      </w:rPr>
      <w:t>IV</w:t>
    </w:r>
    <w:r w:rsidR="008977FD">
      <w:rPr>
        <w:rFonts w:ascii="Times New Roman" w:hAnsi="Times New Roman" w:cs="Times New Roman"/>
        <w:sz w:val="24"/>
        <w:szCs w:val="24"/>
      </w:rPr>
      <w:t xml:space="preserve">. </w:t>
    </w:r>
    <w:r w:rsidR="001225C3">
      <w:rPr>
        <w:rFonts w:ascii="Times New Roman" w:hAnsi="Times New Roman" w:cs="Times New Roman"/>
        <w:sz w:val="24"/>
        <w:szCs w:val="24"/>
      </w:rPr>
      <w:t>CÁC ĐỊNH LUẬT BẢO TOÀN</w:t>
    </w:r>
  </w:p>
  <w:p w:rsidR="001225C3" w:rsidRPr="00EC15A4" w:rsidRDefault="001225C3">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hdrShapeDefaults>
    <o:shapedefaults v:ext="edit" spidmax="3074"/>
    <o:shapelayout v:ext="edit">
      <o:idmap v:ext="edit" data="2"/>
      <o:rules v:ext="edit">
        <o:r id="V:Rule2" type="connector" idref="#_x0000_s2049"/>
      </o:rules>
    </o:shapelayout>
  </w:hdrShapeDefaults>
  <w:footnotePr>
    <w:footnote w:id="0"/>
    <w:footnote w:id="1"/>
  </w:footnotePr>
  <w:endnotePr>
    <w:endnote w:id="0"/>
    <w:endnote w:id="1"/>
  </w:endnotePr>
  <w:compat/>
  <w:rsids>
    <w:rsidRoot w:val="00EC15A4"/>
    <w:rsid w:val="00053B99"/>
    <w:rsid w:val="00086C1E"/>
    <w:rsid w:val="001225C3"/>
    <w:rsid w:val="001316E7"/>
    <w:rsid w:val="002129FA"/>
    <w:rsid w:val="003E11BC"/>
    <w:rsid w:val="00435CE0"/>
    <w:rsid w:val="0089693E"/>
    <w:rsid w:val="008977FD"/>
    <w:rsid w:val="00A1308F"/>
    <w:rsid w:val="00A754DE"/>
    <w:rsid w:val="00CE7BA3"/>
    <w:rsid w:val="00D56DB7"/>
    <w:rsid w:val="00D80286"/>
    <w:rsid w:val="00EC15A4"/>
    <w:rsid w:val="00EC7B9B"/>
    <w:rsid w:val="00EE33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B2"/>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semiHidden/>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oleObject" Target="embeddings/oleObject14.bin"/><Relationship Id="rId42" Type="http://schemas.openxmlformats.org/officeDocument/2006/relationships/oleObject" Target="embeddings/oleObject19.bin"/><Relationship Id="rId47" Type="http://schemas.openxmlformats.org/officeDocument/2006/relationships/oleObject" Target="embeddings/oleObject22.bin"/><Relationship Id="rId50" Type="http://schemas.openxmlformats.org/officeDocument/2006/relationships/image" Target="media/image21.wmf"/><Relationship Id="rId55" Type="http://schemas.openxmlformats.org/officeDocument/2006/relationships/oleObject" Target="embeddings/oleObject26.bin"/><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2.bin"/><Relationship Id="rId41" Type="http://schemas.openxmlformats.org/officeDocument/2006/relationships/oleObject" Target="embeddings/oleObject18.bin"/><Relationship Id="rId54" Type="http://schemas.openxmlformats.org/officeDocument/2006/relationships/image" Target="media/image2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jpeg"/><Relationship Id="rId37" Type="http://schemas.openxmlformats.org/officeDocument/2006/relationships/oleObject" Target="embeddings/oleObject16.bin"/><Relationship Id="rId40" Type="http://schemas.openxmlformats.org/officeDocument/2006/relationships/image" Target="media/image17.wmf"/><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3.bin"/><Relationship Id="rId57" Type="http://schemas.openxmlformats.org/officeDocument/2006/relationships/oleObject" Target="embeddings/oleObject27.bin"/><Relationship Id="rId61"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20.bin"/><Relationship Id="rId48" Type="http://schemas.openxmlformats.org/officeDocument/2006/relationships/image" Target="media/image20.wmf"/><Relationship Id="rId56" Type="http://schemas.openxmlformats.org/officeDocument/2006/relationships/image" Target="media/image24.wmf"/><Relationship Id="rId8" Type="http://schemas.openxmlformats.org/officeDocument/2006/relationships/oleObject" Target="embeddings/oleObject1.bin"/><Relationship Id="rId51" Type="http://schemas.openxmlformats.org/officeDocument/2006/relationships/oleObject" Target="embeddings/oleObject24.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4.wmf"/><Relationship Id="rId38" Type="http://schemas.openxmlformats.org/officeDocument/2006/relationships/image" Target="media/image16.wmf"/><Relationship Id="rId46" Type="http://schemas.openxmlformats.org/officeDocument/2006/relationships/image" Target="media/image19.wmf"/><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2015-05-20T13:07:00Z</dcterms:created>
  <dcterms:modified xsi:type="dcterms:W3CDTF">2015-05-20T13:14:00Z</dcterms:modified>
</cp:coreProperties>
</file>